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42" w:rsidRPr="00BB6CF3" w:rsidRDefault="00B77242" w:rsidP="00B77242">
      <w:pPr>
        <w:ind w:hanging="13"/>
        <w:jc w:val="center"/>
        <w:rPr>
          <w:lang w:val="uk-UA"/>
        </w:rPr>
      </w:pPr>
      <w:r w:rsidRPr="00BB6CF3">
        <w:rPr>
          <w:lang w:val="uk-UA"/>
        </w:rPr>
        <w:object w:dxaOrig="67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7.5pt" o:ole="" filled="t">
            <v:fill color2="black"/>
            <v:imagedata r:id="rId5" o:title=""/>
          </v:shape>
          <o:OLEObject Type="Embed" ProgID="Word.Picture.8" ShapeID="_x0000_i1025" DrawAspect="Content" ObjectID="_1574909965" r:id="rId6"/>
        </w:object>
      </w:r>
    </w:p>
    <w:p w:rsidR="00B77242" w:rsidRPr="00BB6CF3" w:rsidRDefault="00B77242" w:rsidP="00B77242">
      <w:pPr>
        <w:jc w:val="center"/>
        <w:rPr>
          <w:rFonts w:ascii="Times New Roman" w:hAnsi="Times New Roman" w:cs="Times New Roman"/>
          <w:sz w:val="28"/>
          <w:szCs w:val="28"/>
          <w:lang w:val="uk-UA"/>
        </w:rPr>
      </w:pPr>
      <w:r w:rsidRPr="00BB6CF3">
        <w:rPr>
          <w:rFonts w:ascii="Times New Roman" w:eastAsia="Batang" w:hAnsi="Times New Roman" w:cs="Times New Roman"/>
          <w:b/>
          <w:bCs/>
          <w:sz w:val="28"/>
          <w:szCs w:val="28"/>
          <w:lang w:val="uk-UA"/>
        </w:rPr>
        <w:t>УКРАЇНСЬКИЙ ІНСТИТУТ НАЦІОНАЛЬНОЇ ПАМ'ЯТІ</w:t>
      </w:r>
    </w:p>
    <w:p w:rsidR="00B77242" w:rsidRPr="00BB6CF3" w:rsidRDefault="00B77242" w:rsidP="00B77242">
      <w:pPr>
        <w:jc w:val="center"/>
        <w:rPr>
          <w:rFonts w:ascii="Times New Roman" w:hAnsi="Times New Roman" w:cs="Times New Roman"/>
          <w:sz w:val="20"/>
          <w:szCs w:val="20"/>
          <w:lang w:val="uk-UA"/>
        </w:rPr>
      </w:pPr>
      <w:r w:rsidRPr="00BB6CF3">
        <w:rPr>
          <w:rFonts w:ascii="Times New Roman" w:hAnsi="Times New Roman" w:cs="Times New Roman"/>
          <w:sz w:val="20"/>
          <w:szCs w:val="20"/>
          <w:lang w:val="uk-UA"/>
        </w:rPr>
        <w:t xml:space="preserve">вул. Липська, 16, м. Київ, 01021, </w:t>
      </w:r>
      <w:proofErr w:type="spellStart"/>
      <w:r w:rsidRPr="00BB6CF3">
        <w:rPr>
          <w:rFonts w:ascii="Times New Roman" w:hAnsi="Times New Roman" w:cs="Times New Roman"/>
          <w:sz w:val="20"/>
          <w:szCs w:val="20"/>
          <w:lang w:val="uk-UA"/>
        </w:rPr>
        <w:t>тел</w:t>
      </w:r>
      <w:proofErr w:type="spellEnd"/>
      <w:r w:rsidRPr="00BB6CF3">
        <w:rPr>
          <w:rFonts w:ascii="Times New Roman" w:hAnsi="Times New Roman" w:cs="Times New Roman"/>
          <w:sz w:val="20"/>
          <w:szCs w:val="20"/>
          <w:lang w:val="uk-UA"/>
        </w:rPr>
        <w:t>. (044) 253-15-63, факс (044) 254-05-85,</w:t>
      </w:r>
    </w:p>
    <w:p w:rsidR="00B77242" w:rsidRPr="00BB6CF3" w:rsidRDefault="00B77242" w:rsidP="00B77242">
      <w:pPr>
        <w:jc w:val="center"/>
        <w:rPr>
          <w:rFonts w:ascii="Times New Roman" w:hAnsi="Times New Roman" w:cs="Times New Roman"/>
          <w:sz w:val="20"/>
          <w:szCs w:val="20"/>
          <w:lang w:val="uk-UA"/>
        </w:rPr>
      </w:pPr>
      <w:r w:rsidRPr="00BB6CF3">
        <w:rPr>
          <w:rFonts w:ascii="Times New Roman" w:hAnsi="Times New Roman" w:cs="Times New Roman"/>
          <w:sz w:val="20"/>
          <w:szCs w:val="20"/>
          <w:lang w:val="uk-UA"/>
        </w:rPr>
        <w:t>e-</w:t>
      </w:r>
      <w:proofErr w:type="spellStart"/>
      <w:r w:rsidRPr="00BB6CF3">
        <w:rPr>
          <w:rFonts w:ascii="Times New Roman" w:hAnsi="Times New Roman" w:cs="Times New Roman"/>
          <w:sz w:val="20"/>
          <w:szCs w:val="20"/>
          <w:lang w:val="uk-UA"/>
        </w:rPr>
        <w:t>mail</w:t>
      </w:r>
      <w:proofErr w:type="spellEnd"/>
      <w:r w:rsidRPr="00BB6CF3">
        <w:rPr>
          <w:rFonts w:ascii="Times New Roman" w:hAnsi="Times New Roman" w:cs="Times New Roman"/>
          <w:sz w:val="20"/>
          <w:szCs w:val="20"/>
          <w:lang w:val="uk-UA"/>
        </w:rPr>
        <w:t xml:space="preserve">: </w:t>
      </w:r>
      <w:hyperlink r:id="rId7" w:history="1">
        <w:r w:rsidRPr="00BB6CF3">
          <w:rPr>
            <w:rStyle w:val="a5"/>
            <w:rFonts w:ascii="Times New Roman" w:hAnsi="Times New Roman" w:cs="Times New Roman"/>
            <w:color w:val="auto"/>
            <w:sz w:val="20"/>
            <w:szCs w:val="20"/>
            <w:u w:val="none"/>
            <w:lang w:val="uk-UA"/>
          </w:rPr>
          <w:t>uinp@memory.gov.ua</w:t>
        </w:r>
      </w:hyperlink>
      <w:r w:rsidRPr="00BB6CF3">
        <w:rPr>
          <w:rFonts w:ascii="Times New Roman" w:hAnsi="Times New Roman" w:cs="Times New Roman"/>
          <w:sz w:val="20"/>
          <w:szCs w:val="20"/>
          <w:lang w:val="uk-UA"/>
        </w:rPr>
        <w:t xml:space="preserve">, </w:t>
      </w:r>
      <w:proofErr w:type="spellStart"/>
      <w:r w:rsidRPr="00BB6CF3">
        <w:rPr>
          <w:rFonts w:ascii="Times New Roman" w:hAnsi="Times New Roman" w:cs="Times New Roman"/>
          <w:sz w:val="20"/>
          <w:szCs w:val="20"/>
          <w:lang w:val="uk-UA"/>
        </w:rPr>
        <w:t>web</w:t>
      </w:r>
      <w:proofErr w:type="spellEnd"/>
      <w:r w:rsidRPr="00BB6CF3">
        <w:rPr>
          <w:rFonts w:ascii="Times New Roman" w:hAnsi="Times New Roman" w:cs="Times New Roman"/>
          <w:sz w:val="20"/>
          <w:szCs w:val="20"/>
          <w:lang w:val="uk-UA"/>
        </w:rPr>
        <w:t>: http: //www.memory.gov.ua, код ЄДРПОУ 39389301</w:t>
      </w:r>
    </w:p>
    <w:p w:rsidR="00B77242" w:rsidRPr="00BB6CF3" w:rsidRDefault="00B77242" w:rsidP="00B77242">
      <w:pPr>
        <w:jc w:val="center"/>
        <w:rPr>
          <w:rFonts w:ascii="Times New Roman" w:hAnsi="Times New Roman" w:cs="Times New Roman"/>
          <w:lang w:val="uk-UA"/>
        </w:rPr>
      </w:pPr>
      <w:r w:rsidRPr="00BB6CF3">
        <w:rPr>
          <w:rFonts w:ascii="Times New Roman" w:hAnsi="Times New Roman" w:cs="Times New Roman"/>
          <w:noProof/>
          <w:lang w:val="uk-UA" w:eastAsia="ru-RU"/>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57150</wp:posOffset>
                </wp:positionV>
                <wp:extent cx="6629400" cy="19050"/>
                <wp:effectExtent l="9525" t="9525" r="38100" b="381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1905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2E8BC" id="_x0000_t32" coordsize="21600,21600" o:spt="32" o:oned="t" path="m,l21600,21600e" filled="f">
                <v:path arrowok="t" fillok="f" o:connecttype="none"/>
                <o:lock v:ext="edit" shapetype="t"/>
              </v:shapetype>
              <v:shape id="Прямая со стрелкой 2" o:spid="_x0000_s1026" type="#_x0000_t32" style="position:absolute;margin-left:2.25pt;margin-top:4.5pt;width:522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">
                <v:shadow on="t"/>
              </v:shape>
            </w:pict>
          </mc:Fallback>
        </mc:AlternateContent>
      </w:r>
    </w:p>
    <w:p w:rsidR="00B77242" w:rsidRPr="00BB6CF3" w:rsidRDefault="00B77242" w:rsidP="00AD4D48">
      <w:pPr>
        <w:shd w:val="clear" w:color="auto" w:fill="FBF8E7"/>
        <w:jc w:val="center"/>
        <w:outlineLvl w:val="0"/>
        <w:rPr>
          <w:rFonts w:ascii="Times New Roman" w:eastAsia="Times New Roman" w:hAnsi="Times New Roman" w:cs="Times New Roman"/>
          <w:b/>
          <w:bCs/>
          <w:caps/>
          <w:kern w:val="36"/>
          <w:sz w:val="28"/>
          <w:szCs w:val="28"/>
          <w:lang w:val="uk-UA" w:eastAsia="ru-RU"/>
        </w:rPr>
      </w:pPr>
    </w:p>
    <w:p w:rsidR="00AD4D48" w:rsidRPr="00BB6CF3" w:rsidRDefault="00AD4D48" w:rsidP="00AD4D48">
      <w:pPr>
        <w:shd w:val="clear" w:color="auto" w:fill="FBF8E7"/>
        <w:jc w:val="center"/>
        <w:outlineLvl w:val="0"/>
        <w:rPr>
          <w:rFonts w:ascii="Times New Roman" w:eastAsia="Times New Roman" w:hAnsi="Times New Roman" w:cs="Times New Roman"/>
          <w:b/>
          <w:bCs/>
          <w:caps/>
          <w:kern w:val="36"/>
          <w:sz w:val="28"/>
          <w:szCs w:val="28"/>
          <w:lang w:val="uk-UA" w:eastAsia="ru-RU"/>
        </w:rPr>
      </w:pPr>
      <w:r w:rsidRPr="00BB6CF3">
        <w:rPr>
          <w:rFonts w:ascii="Times New Roman" w:eastAsia="Times New Roman" w:hAnsi="Times New Roman" w:cs="Times New Roman"/>
          <w:b/>
          <w:bCs/>
          <w:caps/>
          <w:kern w:val="36"/>
          <w:sz w:val="28"/>
          <w:szCs w:val="28"/>
          <w:lang w:val="uk-UA" w:eastAsia="ru-RU"/>
        </w:rPr>
        <w:t>100 РОКІВ З ПОЧАТКУ ЗБРОЙНОГО ОПОРУ УКРАЇНСЬКОЇ НАРОДНОЇ РЕСПУБЛІКИ ПРОТИ РОСІЙСЬКОЇ АГРЕСІЇ</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17 грудня 2017 року виповнюється 100 років від початку спротиву більшовицькій агресії у першій російсько-українській війні ХХ століття. Уряд УНР змушений був протистояти російській більшовицькій маніпулятивній інформаційній та військовій агресії. Боротьба з російською агресією та пропагандою триває й нині.</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center"/>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t>КЛЮЧОВІ ПОВІДОМЛЕННЯ:</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numPr>
          <w:ilvl w:val="0"/>
          <w:numId w:val="1"/>
        </w:numPr>
        <w:ind w:left="120"/>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Оборона України від вторгнення більшовицьких військ допомогла попередити знищення Української держави;</w:t>
      </w:r>
    </w:p>
    <w:p w:rsidR="00AD4D48" w:rsidRPr="00BB6CF3" w:rsidRDefault="00AD4D48" w:rsidP="00AD4D48">
      <w:pPr>
        <w:numPr>
          <w:ilvl w:val="0"/>
          <w:numId w:val="1"/>
        </w:numPr>
        <w:ind w:left="120"/>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Попри не сформоване військо Української Народної Республіки, тогочасні бійці-добровольці змогли протистояти і дати відсіч більшовицькій агресії;</w:t>
      </w:r>
    </w:p>
    <w:p w:rsidR="00AD4D48" w:rsidRPr="00BB6CF3" w:rsidRDefault="00AD4D48" w:rsidP="00AD4D48">
      <w:pPr>
        <w:numPr>
          <w:ilvl w:val="0"/>
          <w:numId w:val="1"/>
        </w:numPr>
        <w:ind w:left="120"/>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В умовах війни Українська Центральна Рада проголосила незалежність УНР, яка стала суб'єктом міжнародних відносин;</w:t>
      </w:r>
    </w:p>
    <w:p w:rsidR="00AD4D48" w:rsidRPr="00BB6CF3" w:rsidRDefault="00AD4D48" w:rsidP="00AD4D48">
      <w:pPr>
        <w:numPr>
          <w:ilvl w:val="0"/>
          <w:numId w:val="1"/>
        </w:numPr>
        <w:ind w:left="120"/>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Упродовж ХХ століття українці не припиняли боротьби за незалежність і соборність українських земель;</w:t>
      </w:r>
    </w:p>
    <w:p w:rsidR="00AD4D48" w:rsidRPr="00BB6CF3" w:rsidRDefault="00AD4D48" w:rsidP="00AD4D48">
      <w:pPr>
        <w:numPr>
          <w:ilvl w:val="0"/>
          <w:numId w:val="1"/>
        </w:numPr>
        <w:ind w:left="120"/>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22 січня 1918 року вперше у XX столітті було проголошено незалежність України, 24 серпня 1991 року відбулося відновлення самостійності України після тривалого періоду окупації;</w:t>
      </w:r>
    </w:p>
    <w:p w:rsidR="00AD4D48" w:rsidRPr="00BB6CF3" w:rsidRDefault="00AD4D48" w:rsidP="00AD4D48">
      <w:pPr>
        <w:numPr>
          <w:ilvl w:val="0"/>
          <w:numId w:val="1"/>
        </w:numPr>
        <w:ind w:left="120"/>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xml:space="preserve">Сьогодні незалежність України є запорукою вільного розвитку держав і народів Європи, бо перешкоджає поширенню російського </w:t>
      </w:r>
      <w:proofErr w:type="spellStart"/>
      <w:r w:rsidRPr="00BB6CF3">
        <w:rPr>
          <w:rFonts w:ascii="Times New Roman" w:eastAsia="Times New Roman" w:hAnsi="Times New Roman" w:cs="Times New Roman"/>
          <w:sz w:val="28"/>
          <w:szCs w:val="28"/>
          <w:lang w:val="uk-UA" w:eastAsia="ru-RU"/>
        </w:rPr>
        <w:t>неоімперіалізму</w:t>
      </w:r>
      <w:proofErr w:type="spellEnd"/>
      <w:r w:rsidRPr="00BB6CF3">
        <w:rPr>
          <w:rFonts w:ascii="Times New Roman" w:eastAsia="Times New Roman" w:hAnsi="Times New Roman" w:cs="Times New Roman"/>
          <w:sz w:val="28"/>
          <w:szCs w:val="28"/>
          <w:lang w:val="uk-UA" w:eastAsia="ru-RU"/>
        </w:rPr>
        <w:t>.</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center"/>
        <w:rPr>
          <w:rFonts w:ascii="Times New Roman" w:eastAsia="Times New Roman" w:hAnsi="Times New Roman" w:cs="Times New Roman"/>
          <w:i/>
          <w:sz w:val="28"/>
          <w:szCs w:val="28"/>
          <w:lang w:val="uk-UA" w:eastAsia="ru-RU"/>
        </w:rPr>
      </w:pPr>
      <w:r w:rsidRPr="00BB6CF3">
        <w:rPr>
          <w:rFonts w:ascii="Times New Roman" w:eastAsia="Times New Roman" w:hAnsi="Times New Roman" w:cs="Times New Roman"/>
          <w:b/>
          <w:bCs/>
          <w:i/>
          <w:sz w:val="28"/>
          <w:szCs w:val="28"/>
          <w:lang w:val="uk-UA" w:eastAsia="ru-RU"/>
        </w:rPr>
        <w:t>ІСТОРИЧНА ДОВІДКА</w:t>
      </w:r>
    </w:p>
    <w:p w:rsidR="00AD4D48" w:rsidRPr="00BB6CF3" w:rsidRDefault="00AD4D48" w:rsidP="00AD4D48">
      <w:pPr>
        <w:shd w:val="clear" w:color="auto" w:fill="FBF8E7"/>
        <w:jc w:val="center"/>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t>ЯК УСЕ ПОЧИНАЛОСЯ?</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Більшовики готувалися до проголошення війни в Україні.  В ніч з 12 на 13 грудня, більшовицький військово-революційний комітет здійснив невдалу спробу заколоту в Києві, «червоні» загони були роззброєні українськими військами.</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xml:space="preserve">17 грудня 1917-го Українська Центральна Рада отримала телеграфом від петроградського Раднаркому за авторством </w:t>
      </w:r>
      <w:proofErr w:type="spellStart"/>
      <w:r w:rsidRPr="00BB6CF3">
        <w:rPr>
          <w:rFonts w:ascii="Times New Roman" w:eastAsia="Times New Roman" w:hAnsi="Times New Roman" w:cs="Times New Roman"/>
          <w:sz w:val="28"/>
          <w:szCs w:val="28"/>
          <w:lang w:val="uk-UA" w:eastAsia="ru-RU"/>
        </w:rPr>
        <w:t>Владіміра</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Лєніна</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Іосіфа</w:t>
      </w:r>
      <w:proofErr w:type="spellEnd"/>
      <w:r w:rsidRPr="00BB6CF3">
        <w:rPr>
          <w:rFonts w:ascii="Times New Roman" w:eastAsia="Times New Roman" w:hAnsi="Times New Roman" w:cs="Times New Roman"/>
          <w:sz w:val="28"/>
          <w:szCs w:val="28"/>
          <w:lang w:val="uk-UA" w:eastAsia="ru-RU"/>
        </w:rPr>
        <w:t xml:space="preserve"> Сталіна і </w:t>
      </w:r>
      <w:proofErr w:type="spellStart"/>
      <w:r w:rsidRPr="00BB6CF3">
        <w:rPr>
          <w:rFonts w:ascii="Times New Roman" w:eastAsia="Times New Roman" w:hAnsi="Times New Roman" w:cs="Times New Roman"/>
          <w:sz w:val="28"/>
          <w:szCs w:val="28"/>
          <w:lang w:val="uk-UA" w:eastAsia="ru-RU"/>
        </w:rPr>
        <w:t>Лєва</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Троцкого</w:t>
      </w:r>
      <w:proofErr w:type="spellEnd"/>
      <w:r w:rsidRPr="00BB6CF3">
        <w:rPr>
          <w:rFonts w:ascii="Times New Roman" w:eastAsia="Times New Roman" w:hAnsi="Times New Roman" w:cs="Times New Roman"/>
          <w:sz w:val="28"/>
          <w:szCs w:val="28"/>
          <w:lang w:val="uk-UA" w:eastAsia="ru-RU"/>
        </w:rPr>
        <w:t xml:space="preserve"> ультиматум - «Маніфест до українського народу з ультимативними вимогами до Центральної Ради». В цьому документі містилися жорсткі вимоги до українського уряду щодо відмови від спроб дезорганізації спільного фронту; не пропускати без згоди Верховного головнокомандувача жодних військових частин, що направлялися на Дон для підтримки повстання </w:t>
      </w:r>
      <w:proofErr w:type="spellStart"/>
      <w:r w:rsidRPr="00BB6CF3">
        <w:rPr>
          <w:rFonts w:ascii="Times New Roman" w:eastAsia="Times New Roman" w:hAnsi="Times New Roman" w:cs="Times New Roman"/>
          <w:sz w:val="28"/>
          <w:szCs w:val="28"/>
          <w:lang w:val="uk-UA" w:eastAsia="ru-RU"/>
        </w:rPr>
        <w:t>Алєксєя</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Калєдіна</w:t>
      </w:r>
      <w:proofErr w:type="spellEnd"/>
      <w:r w:rsidRPr="00BB6CF3">
        <w:rPr>
          <w:rFonts w:ascii="Times New Roman" w:eastAsia="Times New Roman" w:hAnsi="Times New Roman" w:cs="Times New Roman"/>
          <w:sz w:val="28"/>
          <w:szCs w:val="28"/>
          <w:lang w:val="uk-UA" w:eastAsia="ru-RU"/>
        </w:rPr>
        <w:t xml:space="preserve">; сприяння революційним – більшовицьким військам в придушенні «контрреволюційного» </w:t>
      </w:r>
      <w:proofErr w:type="spellStart"/>
      <w:r w:rsidRPr="00BB6CF3">
        <w:rPr>
          <w:rFonts w:ascii="Times New Roman" w:eastAsia="Times New Roman" w:hAnsi="Times New Roman" w:cs="Times New Roman"/>
          <w:sz w:val="28"/>
          <w:szCs w:val="28"/>
          <w:lang w:val="uk-UA" w:eastAsia="ru-RU"/>
        </w:rPr>
        <w:t>кадетсько-каледінського</w:t>
      </w:r>
      <w:proofErr w:type="spellEnd"/>
      <w:r w:rsidRPr="00BB6CF3">
        <w:rPr>
          <w:rFonts w:ascii="Times New Roman" w:eastAsia="Times New Roman" w:hAnsi="Times New Roman" w:cs="Times New Roman"/>
          <w:sz w:val="28"/>
          <w:szCs w:val="28"/>
          <w:lang w:val="uk-UA" w:eastAsia="ru-RU"/>
        </w:rPr>
        <w:t xml:space="preserve"> повстання; припинення роззброєння радянських полків і червоної гвардії «на Україні» й негайного повернення зброї тим, у кого вона була відібрана.</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lastRenderedPageBreak/>
        <w:t>Ультиматум Раднаркому розглядався на засіданні уряду – Генерального Секретаріату – українського уряду. Міністри розцінили вимоги Раднаркому як грубе втручання у внутрішні справи України й 18 грудня одностайно відкинули їх. У відповідь Раднарком ухвалив вважати Центральну Раду в стані війни з Радянською Росією.</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Публіцист Сергій Єфремов в статті «Каїнове діло», що вийшла 19 грудня 1917-го в «Новій Раді» обурювався фарисейством  петроградського Раднаркому:</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w:t>
      </w:r>
      <w:r w:rsidRPr="00BB6CF3">
        <w:rPr>
          <w:rFonts w:ascii="Times New Roman" w:eastAsia="Times New Roman" w:hAnsi="Times New Roman" w:cs="Times New Roman"/>
          <w:i/>
          <w:iCs/>
          <w:sz w:val="28"/>
          <w:szCs w:val="28"/>
          <w:lang w:val="uk-UA" w:eastAsia="ru-RU"/>
        </w:rPr>
        <w:t xml:space="preserve">Сталося нове Каїнове діло. Рада народних комісарів, не задовольняючись партизанською хатньою війною, що заливає кров’ю простори держави російської, оповістила формальну війну Українській Народній Республіці. Інакше не можна зрозуміти той надзвичайно нахабний і брехливий ультиматум, що прислали народні комісари </w:t>
      </w:r>
      <w:proofErr w:type="spellStart"/>
      <w:r w:rsidRPr="00BB6CF3">
        <w:rPr>
          <w:rFonts w:ascii="Times New Roman" w:eastAsia="Times New Roman" w:hAnsi="Times New Roman" w:cs="Times New Roman"/>
          <w:i/>
          <w:iCs/>
          <w:sz w:val="28"/>
          <w:szCs w:val="28"/>
          <w:lang w:val="uk-UA" w:eastAsia="ru-RU"/>
        </w:rPr>
        <w:t>правительству</w:t>
      </w:r>
      <w:proofErr w:type="spellEnd"/>
      <w:r w:rsidRPr="00BB6CF3">
        <w:rPr>
          <w:rFonts w:ascii="Times New Roman" w:eastAsia="Times New Roman" w:hAnsi="Times New Roman" w:cs="Times New Roman"/>
          <w:i/>
          <w:iCs/>
          <w:sz w:val="28"/>
          <w:szCs w:val="28"/>
          <w:lang w:val="uk-UA" w:eastAsia="ru-RU"/>
        </w:rPr>
        <w:t xml:space="preserve"> Української республіки. Коли за 48 годин воно не </w:t>
      </w:r>
      <w:proofErr w:type="spellStart"/>
      <w:r w:rsidRPr="00BB6CF3">
        <w:rPr>
          <w:rFonts w:ascii="Times New Roman" w:eastAsia="Times New Roman" w:hAnsi="Times New Roman" w:cs="Times New Roman"/>
          <w:i/>
          <w:iCs/>
          <w:sz w:val="28"/>
          <w:szCs w:val="28"/>
          <w:lang w:val="uk-UA" w:eastAsia="ru-RU"/>
        </w:rPr>
        <w:t>здасться</w:t>
      </w:r>
      <w:proofErr w:type="spellEnd"/>
      <w:r w:rsidRPr="00BB6CF3">
        <w:rPr>
          <w:rFonts w:ascii="Times New Roman" w:eastAsia="Times New Roman" w:hAnsi="Times New Roman" w:cs="Times New Roman"/>
          <w:i/>
          <w:iCs/>
          <w:sz w:val="28"/>
          <w:szCs w:val="28"/>
          <w:lang w:val="uk-UA" w:eastAsia="ru-RU"/>
        </w:rPr>
        <w:t xml:space="preserve"> на ласку самодержавних комісарів, останні вважатимуть Центральну Раду «в </w:t>
      </w:r>
      <w:proofErr w:type="spellStart"/>
      <w:r w:rsidRPr="00BB6CF3">
        <w:rPr>
          <w:rFonts w:ascii="Times New Roman" w:eastAsia="Times New Roman" w:hAnsi="Times New Roman" w:cs="Times New Roman"/>
          <w:i/>
          <w:iCs/>
          <w:sz w:val="28"/>
          <w:szCs w:val="28"/>
          <w:lang w:val="uk-UA" w:eastAsia="ru-RU"/>
        </w:rPr>
        <w:t>состоянии</w:t>
      </w:r>
      <w:proofErr w:type="spellEnd"/>
      <w:r w:rsidRPr="00BB6CF3">
        <w:rPr>
          <w:rFonts w:ascii="Times New Roman" w:eastAsia="Times New Roman" w:hAnsi="Times New Roman" w:cs="Times New Roman"/>
          <w:i/>
          <w:iCs/>
          <w:sz w:val="28"/>
          <w:szCs w:val="28"/>
          <w:lang w:val="uk-UA" w:eastAsia="ru-RU"/>
        </w:rPr>
        <w:t xml:space="preserve"> </w:t>
      </w:r>
      <w:proofErr w:type="spellStart"/>
      <w:r w:rsidRPr="00BB6CF3">
        <w:rPr>
          <w:rFonts w:ascii="Times New Roman" w:eastAsia="Times New Roman" w:hAnsi="Times New Roman" w:cs="Times New Roman"/>
          <w:i/>
          <w:iCs/>
          <w:sz w:val="28"/>
          <w:szCs w:val="28"/>
          <w:lang w:val="uk-UA" w:eastAsia="ru-RU"/>
        </w:rPr>
        <w:t>открытой</w:t>
      </w:r>
      <w:proofErr w:type="spellEnd"/>
      <w:r w:rsidRPr="00BB6CF3">
        <w:rPr>
          <w:rFonts w:ascii="Times New Roman" w:eastAsia="Times New Roman" w:hAnsi="Times New Roman" w:cs="Times New Roman"/>
          <w:i/>
          <w:iCs/>
          <w:sz w:val="28"/>
          <w:szCs w:val="28"/>
          <w:lang w:val="uk-UA" w:eastAsia="ru-RU"/>
        </w:rPr>
        <w:t xml:space="preserve"> </w:t>
      </w:r>
      <w:proofErr w:type="spellStart"/>
      <w:r w:rsidRPr="00BB6CF3">
        <w:rPr>
          <w:rFonts w:ascii="Times New Roman" w:eastAsia="Times New Roman" w:hAnsi="Times New Roman" w:cs="Times New Roman"/>
          <w:i/>
          <w:iCs/>
          <w:sz w:val="28"/>
          <w:szCs w:val="28"/>
          <w:lang w:val="uk-UA" w:eastAsia="ru-RU"/>
        </w:rPr>
        <w:t>войны</w:t>
      </w:r>
      <w:proofErr w:type="spellEnd"/>
      <w:r w:rsidRPr="00BB6CF3">
        <w:rPr>
          <w:rFonts w:ascii="Times New Roman" w:eastAsia="Times New Roman" w:hAnsi="Times New Roman" w:cs="Times New Roman"/>
          <w:i/>
          <w:iCs/>
          <w:sz w:val="28"/>
          <w:szCs w:val="28"/>
          <w:lang w:val="uk-UA" w:eastAsia="ru-RU"/>
        </w:rPr>
        <w:t xml:space="preserve"> </w:t>
      </w:r>
      <w:proofErr w:type="spellStart"/>
      <w:r w:rsidRPr="00BB6CF3">
        <w:rPr>
          <w:rFonts w:ascii="Times New Roman" w:eastAsia="Times New Roman" w:hAnsi="Times New Roman" w:cs="Times New Roman"/>
          <w:i/>
          <w:iCs/>
          <w:sz w:val="28"/>
          <w:szCs w:val="28"/>
          <w:lang w:val="uk-UA" w:eastAsia="ru-RU"/>
        </w:rPr>
        <w:t>против</w:t>
      </w:r>
      <w:proofErr w:type="spellEnd"/>
      <w:r w:rsidRPr="00BB6CF3">
        <w:rPr>
          <w:rFonts w:ascii="Times New Roman" w:eastAsia="Times New Roman" w:hAnsi="Times New Roman" w:cs="Times New Roman"/>
          <w:i/>
          <w:iCs/>
          <w:sz w:val="28"/>
          <w:szCs w:val="28"/>
          <w:lang w:val="uk-UA" w:eastAsia="ru-RU"/>
        </w:rPr>
        <w:t xml:space="preserve"> </w:t>
      </w:r>
      <w:proofErr w:type="spellStart"/>
      <w:r w:rsidRPr="00BB6CF3">
        <w:rPr>
          <w:rFonts w:ascii="Times New Roman" w:eastAsia="Times New Roman" w:hAnsi="Times New Roman" w:cs="Times New Roman"/>
          <w:i/>
          <w:iCs/>
          <w:sz w:val="28"/>
          <w:szCs w:val="28"/>
          <w:lang w:val="uk-UA" w:eastAsia="ru-RU"/>
        </w:rPr>
        <w:t>советской</w:t>
      </w:r>
      <w:proofErr w:type="spellEnd"/>
      <w:r w:rsidRPr="00BB6CF3">
        <w:rPr>
          <w:rFonts w:ascii="Times New Roman" w:eastAsia="Times New Roman" w:hAnsi="Times New Roman" w:cs="Times New Roman"/>
          <w:i/>
          <w:iCs/>
          <w:sz w:val="28"/>
          <w:szCs w:val="28"/>
          <w:lang w:val="uk-UA" w:eastAsia="ru-RU"/>
        </w:rPr>
        <w:t xml:space="preserve"> </w:t>
      </w:r>
      <w:proofErr w:type="spellStart"/>
      <w:r w:rsidRPr="00BB6CF3">
        <w:rPr>
          <w:rFonts w:ascii="Times New Roman" w:eastAsia="Times New Roman" w:hAnsi="Times New Roman" w:cs="Times New Roman"/>
          <w:i/>
          <w:iCs/>
          <w:sz w:val="28"/>
          <w:szCs w:val="28"/>
          <w:lang w:val="uk-UA" w:eastAsia="ru-RU"/>
        </w:rPr>
        <w:t>власти</w:t>
      </w:r>
      <w:proofErr w:type="spellEnd"/>
      <w:r w:rsidRPr="00BB6CF3">
        <w:rPr>
          <w:rFonts w:ascii="Times New Roman" w:eastAsia="Times New Roman" w:hAnsi="Times New Roman" w:cs="Times New Roman"/>
          <w:i/>
          <w:iCs/>
          <w:sz w:val="28"/>
          <w:szCs w:val="28"/>
          <w:lang w:val="uk-UA" w:eastAsia="ru-RU"/>
        </w:rPr>
        <w:t>!», – згода на фронті і зрада, війна всередині держави – така тактика нечуваного ще й небувалого, певне, в світі «</w:t>
      </w:r>
      <w:proofErr w:type="spellStart"/>
      <w:r w:rsidRPr="00BB6CF3">
        <w:rPr>
          <w:rFonts w:ascii="Times New Roman" w:eastAsia="Times New Roman" w:hAnsi="Times New Roman" w:cs="Times New Roman"/>
          <w:i/>
          <w:iCs/>
          <w:sz w:val="28"/>
          <w:szCs w:val="28"/>
          <w:lang w:val="uk-UA" w:eastAsia="ru-RU"/>
        </w:rPr>
        <w:t>правительства</w:t>
      </w:r>
      <w:proofErr w:type="spellEnd"/>
      <w:r w:rsidRPr="00BB6CF3">
        <w:rPr>
          <w:rFonts w:ascii="Times New Roman" w:eastAsia="Times New Roman" w:hAnsi="Times New Roman" w:cs="Times New Roman"/>
          <w:i/>
          <w:iCs/>
          <w:sz w:val="28"/>
          <w:szCs w:val="28"/>
          <w:lang w:val="uk-UA" w:eastAsia="ru-RU"/>
        </w:rPr>
        <w:t>!</w:t>
      </w:r>
      <w:r w:rsidRPr="00BB6CF3">
        <w:rPr>
          <w:rFonts w:ascii="Times New Roman" w:eastAsia="Times New Roman" w:hAnsi="Times New Roman" w:cs="Times New Roman"/>
          <w:sz w:val="28"/>
          <w:szCs w:val="28"/>
          <w:lang w:val="uk-UA" w:eastAsia="ru-RU"/>
        </w:rPr>
        <w:t>».</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t>ЧИМ ВСЕ ЗАКІНЧИЛОСЯ?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xml:space="preserve">Більшовики не спинили своїх намагань захопити всю Україну, але через фіаско в Києві, вони почали діяти більш </w:t>
      </w:r>
      <w:proofErr w:type="spellStart"/>
      <w:r w:rsidRPr="00BB6CF3">
        <w:rPr>
          <w:rFonts w:ascii="Times New Roman" w:eastAsia="Times New Roman" w:hAnsi="Times New Roman" w:cs="Times New Roman"/>
          <w:sz w:val="28"/>
          <w:szCs w:val="28"/>
          <w:lang w:val="uk-UA" w:eastAsia="ru-RU"/>
        </w:rPr>
        <w:t>точково</w:t>
      </w:r>
      <w:proofErr w:type="spellEnd"/>
      <w:r w:rsidRPr="00BB6CF3">
        <w:rPr>
          <w:rFonts w:ascii="Times New Roman" w:eastAsia="Times New Roman" w:hAnsi="Times New Roman" w:cs="Times New Roman"/>
          <w:sz w:val="28"/>
          <w:szCs w:val="28"/>
          <w:lang w:val="uk-UA" w:eastAsia="ru-RU"/>
        </w:rPr>
        <w:t>. Більшовицька фракція в повному складі переїхала до контрольованого радянськими військами Харкова, де 24-25 грудня провела альтернативний Всеукраїнський з’їзд рад. Участь в ньому взяли 206 делегатів, що представляли всього 82 ради з 240, близько третини від усіх рад України. А вже 25 грудня цей з’їзд проголосив Україну Республікою Рад робітничих, солдатських і селянських депутатів, визнав її федеративною частиною радянської Росії і чинність декретів петроградського Раднаркому, обрав Центральний виконавчий комітет рад і Народний секретаріат – маріонетковий уряд. Петроградський Раднарком визнав легітимність харківського з’їзду і висловив готовність надавати йому підтримку в боротьбі з «буржуазною» Центральною Радою.</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Харківський уряд не мав реальної влади на українській території і всі свої рішення приймав зі згоди Петрограда. Він був зручною ширмою для Раднаркому в Петрограді, який дістав можливість будь-яку агресію російських більшовиків списувати на внутрішній конфлікт між харківським Народним секретаріатом та київською Центральною Радою, тобто трактувати як громадянську війну в Україні.</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xml:space="preserve">26 </w:t>
      </w:r>
      <w:proofErr w:type="spellStart"/>
      <w:r w:rsidRPr="00BB6CF3">
        <w:rPr>
          <w:rFonts w:ascii="Times New Roman" w:eastAsia="Times New Roman" w:hAnsi="Times New Roman" w:cs="Times New Roman"/>
          <w:sz w:val="28"/>
          <w:szCs w:val="28"/>
          <w:lang w:val="uk-UA" w:eastAsia="ru-RU"/>
        </w:rPr>
        <w:t>грудня«червоні</w:t>
      </w:r>
      <w:proofErr w:type="spellEnd"/>
      <w:r w:rsidRPr="00BB6CF3">
        <w:rPr>
          <w:rFonts w:ascii="Times New Roman" w:eastAsia="Times New Roman" w:hAnsi="Times New Roman" w:cs="Times New Roman"/>
          <w:sz w:val="28"/>
          <w:szCs w:val="28"/>
          <w:lang w:val="uk-UA" w:eastAsia="ru-RU"/>
        </w:rPr>
        <w:t>» частини, що дислокувались в Харкові й звідти мали відправлятись на Дон, несподівано напали на станцію Лозова, а за два дні, 28 грудня, на місто Чугуїв, з цього розпочалася «гаряча фаза» першої російсько-української війни. Війни, яка в історичній літературі отримала назву «рейкова», адже бойові дії переважно відбувалися вздовж залізничних шляхів і за вузлові залізничні станції. Військові сили «червоних» не перевищували 7 тис. бійців, натомість Українська Центральна Рада могла розраховувати на підтримку близько 3,5-4 тис. вояків.</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Впродовж січня більшовики, долаючи супротив окремих частин добровольчих батальйонів, поступово зайняли більшість міст на Лівобережній Україні і встановили там свій контроль.</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lastRenderedPageBreak/>
        <w:t xml:space="preserve">24–27 січня розгорнулись запеклі бої за станцію Бахмач. 29 січня відбувся бій між українськими військами під командуванням Аверкія Гончаренка (старшини і юнаки 1-ї Української військової школи, Помічний курінь Січових Стрільців, загін Вільного козацтва) та російськими військами під командуванням </w:t>
      </w:r>
      <w:proofErr w:type="spellStart"/>
      <w:r w:rsidRPr="00BB6CF3">
        <w:rPr>
          <w:rFonts w:ascii="Times New Roman" w:eastAsia="Times New Roman" w:hAnsi="Times New Roman" w:cs="Times New Roman"/>
          <w:sz w:val="28"/>
          <w:szCs w:val="28"/>
          <w:lang w:val="uk-UA" w:eastAsia="ru-RU"/>
        </w:rPr>
        <w:t>Міхаіла</w:t>
      </w:r>
      <w:proofErr w:type="spellEnd"/>
      <w:r w:rsidRPr="00BB6CF3">
        <w:rPr>
          <w:rFonts w:ascii="Times New Roman" w:eastAsia="Times New Roman" w:hAnsi="Times New Roman" w:cs="Times New Roman"/>
          <w:sz w:val="28"/>
          <w:szCs w:val="28"/>
          <w:lang w:val="uk-UA" w:eastAsia="ru-RU"/>
        </w:rPr>
        <w:t xml:space="preserve"> Муравйова (1-ша революційна армія Павла Єгорова, 2-га Революційна армія </w:t>
      </w:r>
      <w:proofErr w:type="spellStart"/>
      <w:r w:rsidRPr="00BB6CF3">
        <w:rPr>
          <w:rFonts w:ascii="Times New Roman" w:eastAsia="Times New Roman" w:hAnsi="Times New Roman" w:cs="Times New Roman"/>
          <w:sz w:val="28"/>
          <w:szCs w:val="28"/>
          <w:lang w:val="uk-UA" w:eastAsia="ru-RU"/>
        </w:rPr>
        <w:t>Рейнгольда</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Берзіна</w:t>
      </w:r>
      <w:proofErr w:type="spellEnd"/>
      <w:r w:rsidRPr="00BB6CF3">
        <w:rPr>
          <w:rFonts w:ascii="Times New Roman" w:eastAsia="Times New Roman" w:hAnsi="Times New Roman" w:cs="Times New Roman"/>
          <w:sz w:val="28"/>
          <w:szCs w:val="28"/>
          <w:lang w:val="uk-UA" w:eastAsia="ru-RU"/>
        </w:rPr>
        <w:t xml:space="preserve">) біля станції Крути. Безповоротні втрати українців становили 70-100 вояків, натомість «червоних» - близько 300 осіб загиблими. По завершенні бою українці відступили до ешелонів і вирушили в напрямку Києва, знищили за собою колії та мости. Чим на декілька днів було </w:t>
      </w:r>
      <w:proofErr w:type="spellStart"/>
      <w:r w:rsidRPr="00BB6CF3">
        <w:rPr>
          <w:rFonts w:ascii="Times New Roman" w:eastAsia="Times New Roman" w:hAnsi="Times New Roman" w:cs="Times New Roman"/>
          <w:sz w:val="28"/>
          <w:szCs w:val="28"/>
          <w:lang w:val="uk-UA" w:eastAsia="ru-RU"/>
        </w:rPr>
        <w:t>зупинено</w:t>
      </w:r>
      <w:proofErr w:type="spellEnd"/>
      <w:r w:rsidRPr="00BB6CF3">
        <w:rPr>
          <w:rFonts w:ascii="Times New Roman" w:eastAsia="Times New Roman" w:hAnsi="Times New Roman" w:cs="Times New Roman"/>
          <w:sz w:val="28"/>
          <w:szCs w:val="28"/>
          <w:lang w:val="uk-UA" w:eastAsia="ru-RU"/>
        </w:rPr>
        <w:t xml:space="preserve"> рух агресора, і це дозволило українській делегації в Бересті підписати мирний договір з країнами Четвертного союзу.</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Із середини лютого 1918 року розпочався контрнаступ Збройних Сил УНР разом із союзними німецькими військами. До квітня місяця Україна була повністю звільнена від «червоних» військ.</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xml:space="preserve">Перша більшовицька окупація України завершилася. Тоді не дійшло до повної анексії її земель більшовицькою Росією, та в ході наступних збройних кампаній комуністична влада сповна продемонструвала свій окупаційний характер. Політика воєнного червоного терору супроводжувалася масовим пограбуванням населення, засланнями до таборів, «інститутом відповідачів» та круговою порукою селянства, спаленням цілих сіл за невиконання норм </w:t>
      </w:r>
      <w:proofErr w:type="spellStart"/>
      <w:r w:rsidRPr="00BB6CF3">
        <w:rPr>
          <w:rFonts w:ascii="Times New Roman" w:eastAsia="Times New Roman" w:hAnsi="Times New Roman" w:cs="Times New Roman"/>
          <w:sz w:val="28"/>
          <w:szCs w:val="28"/>
          <w:lang w:val="uk-UA" w:eastAsia="ru-RU"/>
        </w:rPr>
        <w:t>хлібозаготівель</w:t>
      </w:r>
      <w:proofErr w:type="spellEnd"/>
      <w:r w:rsidRPr="00BB6CF3">
        <w:rPr>
          <w:rFonts w:ascii="Times New Roman" w:eastAsia="Times New Roman" w:hAnsi="Times New Roman" w:cs="Times New Roman"/>
          <w:sz w:val="28"/>
          <w:szCs w:val="28"/>
          <w:lang w:val="uk-UA" w:eastAsia="ru-RU"/>
        </w:rPr>
        <w:t xml:space="preserve"> чи опір владі, терористичними методами управління на зайнятих землях. Уперше населення багатої на чорноземи України змушене було за мирного часу пережити голод у 1921-1923 роках.</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center"/>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t>ІСТОРИЧНІ ПАРАЛЕЛІ: ПЕРША РОСІЙСЬКО-УКРАЇНСЬКА VS СУЧАСНА ВІЙНА НА ДОНБАСІ</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t>Перша російсько-українська війна мала всі ознаки «гібридної війни». </w:t>
      </w:r>
      <w:r w:rsidRPr="00BB6CF3">
        <w:rPr>
          <w:rFonts w:ascii="Times New Roman" w:eastAsia="Times New Roman" w:hAnsi="Times New Roman" w:cs="Times New Roman"/>
          <w:sz w:val="28"/>
          <w:szCs w:val="28"/>
          <w:lang w:val="uk-UA" w:eastAsia="ru-RU"/>
        </w:rPr>
        <w:t xml:space="preserve">Петроградський Раднарком офіційно заперечував участь РСФРР у війні, ведучи її від імені харківського Народного секретаріату. На території Росії відбувалося формування збройних загонів (перші ешелони під командуванням </w:t>
      </w:r>
      <w:proofErr w:type="spellStart"/>
      <w:r w:rsidRPr="00BB6CF3">
        <w:rPr>
          <w:rFonts w:ascii="Times New Roman" w:eastAsia="Times New Roman" w:hAnsi="Times New Roman" w:cs="Times New Roman"/>
          <w:sz w:val="28"/>
          <w:szCs w:val="28"/>
          <w:lang w:val="uk-UA" w:eastAsia="ru-RU"/>
        </w:rPr>
        <w:t>Ховріна</w:t>
      </w:r>
      <w:proofErr w:type="spellEnd"/>
      <w:r w:rsidRPr="00BB6CF3">
        <w:rPr>
          <w:rFonts w:ascii="Times New Roman" w:eastAsia="Times New Roman" w:hAnsi="Times New Roman" w:cs="Times New Roman"/>
          <w:sz w:val="28"/>
          <w:szCs w:val="28"/>
          <w:lang w:val="uk-UA" w:eastAsia="ru-RU"/>
        </w:rPr>
        <w:t xml:space="preserve"> і </w:t>
      </w:r>
      <w:proofErr w:type="spellStart"/>
      <w:r w:rsidRPr="00BB6CF3">
        <w:rPr>
          <w:rFonts w:ascii="Times New Roman" w:eastAsia="Times New Roman" w:hAnsi="Times New Roman" w:cs="Times New Roman"/>
          <w:sz w:val="28"/>
          <w:szCs w:val="28"/>
          <w:lang w:val="uk-UA" w:eastAsia="ru-RU"/>
        </w:rPr>
        <w:t>Сіверса</w:t>
      </w:r>
      <w:proofErr w:type="spellEnd"/>
      <w:r w:rsidRPr="00BB6CF3">
        <w:rPr>
          <w:rFonts w:ascii="Times New Roman" w:eastAsia="Times New Roman" w:hAnsi="Times New Roman" w:cs="Times New Roman"/>
          <w:sz w:val="28"/>
          <w:szCs w:val="28"/>
          <w:lang w:val="uk-UA" w:eastAsia="ru-RU"/>
        </w:rPr>
        <w:t xml:space="preserve"> прибули до Харкова за тиждень до проголошення ультиматуму), із-за «</w:t>
      </w:r>
      <w:proofErr w:type="spellStart"/>
      <w:r w:rsidRPr="00BB6CF3">
        <w:rPr>
          <w:rFonts w:ascii="Times New Roman" w:eastAsia="Times New Roman" w:hAnsi="Times New Roman" w:cs="Times New Roman"/>
          <w:sz w:val="28"/>
          <w:szCs w:val="28"/>
          <w:lang w:val="uk-UA" w:eastAsia="ru-RU"/>
        </w:rPr>
        <w:t>поребрика</w:t>
      </w:r>
      <w:proofErr w:type="spellEnd"/>
      <w:r w:rsidRPr="00BB6CF3">
        <w:rPr>
          <w:rFonts w:ascii="Times New Roman" w:eastAsia="Times New Roman" w:hAnsi="Times New Roman" w:cs="Times New Roman"/>
          <w:sz w:val="28"/>
          <w:szCs w:val="28"/>
          <w:lang w:val="uk-UA" w:eastAsia="ru-RU"/>
        </w:rPr>
        <w:t>» постачалася зброя і військове спорядження. Військові дії проти УНР супроводжувалися потужною «інформаційною війною», метою якої було посіяти зневіру і розчарування в українців, знищити їхню здатність до спротиву. Російська пропаганда намагалася витворити в українському суспільстві образ «чужої війни». Мовляв пересічних громадян це не стосується, нема війни між «братніми» російським та українським народами, а відбувається протистояння за владу між харківським Народним секретаріатом та «буржуазною» київською Центральною Радою. І це часто діяло, численні підрозділи ще старої російської армії, які «українізувалися», були названі іменами видатних українських діячів, українських гетьманів під впливом російської пропаганди заявляли про свій «нейтралітет» або навіть переходили на бік росіян.</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t>Відбудова збройних сил «з нуля». </w:t>
      </w:r>
      <w:r w:rsidRPr="00BB6CF3">
        <w:rPr>
          <w:rFonts w:ascii="Times New Roman" w:eastAsia="Times New Roman" w:hAnsi="Times New Roman" w:cs="Times New Roman"/>
          <w:sz w:val="28"/>
          <w:szCs w:val="28"/>
          <w:lang w:val="uk-UA" w:eastAsia="ru-RU"/>
        </w:rPr>
        <w:t xml:space="preserve">Початок першої російсько-української війни, як, зрештою, і події весни 2014 року несподівано виявив, що Українська Народна Республіка не має в своєму розпорядженні військ, здатних її захистити. Більше того, українські політики не мали чіткого бачення щодо необхідності, шляхів творення і форми власних збройних сил: регулярна армія, народне ополчення або міліційні формування. Зокрема, Володимир Винниченко та його соратники </w:t>
      </w:r>
      <w:r w:rsidRPr="00BB6CF3">
        <w:rPr>
          <w:rFonts w:ascii="Times New Roman" w:eastAsia="Times New Roman" w:hAnsi="Times New Roman" w:cs="Times New Roman"/>
          <w:sz w:val="28"/>
          <w:szCs w:val="28"/>
          <w:lang w:val="uk-UA" w:eastAsia="ru-RU"/>
        </w:rPr>
        <w:softHyphen/>
        <w:t xml:space="preserve">соціалісти були переконані, що до війни з російськими більшовиками не дійде, і не вбачали потреби у </w:t>
      </w:r>
      <w:r w:rsidRPr="00BB6CF3">
        <w:rPr>
          <w:rFonts w:ascii="Times New Roman" w:eastAsia="Times New Roman" w:hAnsi="Times New Roman" w:cs="Times New Roman"/>
          <w:sz w:val="28"/>
          <w:szCs w:val="28"/>
          <w:lang w:val="uk-UA" w:eastAsia="ru-RU"/>
        </w:rPr>
        <w:lastRenderedPageBreak/>
        <w:t>створенні регулярної армії. Відтак, організацію українського війська довелося здійснювати «на ходу» в умовах війни. Щойно 16 січня 1918 року Мала Рада ухвалила «Закон про створення народного війська». Ключову роль у творенні збройних сил УНР відігравав Генеральний секретар військових справ Симон Петлюра.</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t>На захист УНР стали добровольці. </w:t>
      </w:r>
      <w:r w:rsidRPr="00BB6CF3">
        <w:rPr>
          <w:rFonts w:ascii="Times New Roman" w:eastAsia="Times New Roman" w:hAnsi="Times New Roman" w:cs="Times New Roman"/>
          <w:sz w:val="28"/>
          <w:szCs w:val="28"/>
          <w:lang w:val="uk-UA" w:eastAsia="ru-RU"/>
        </w:rPr>
        <w:t xml:space="preserve">Як і навесні 2014 року, головний тягар із захисту Батьківщини ліг на плечі бійців-добровольців, зібраних у таких частинах: Гайдамацький кіш Слобідської України, створений з ініціативи Симона Петлюри; 1-й курінь Січових стрільців під проводом Євгена Коновальця; допоміжний курінь Січових стрільців, укомплектований добровольцями-вихованцями вищих і середніх навчальних закладів Києва – Київського університету </w:t>
      </w:r>
      <w:proofErr w:type="spellStart"/>
      <w:r w:rsidRPr="00BB6CF3">
        <w:rPr>
          <w:rFonts w:ascii="Times New Roman" w:eastAsia="Times New Roman" w:hAnsi="Times New Roman" w:cs="Times New Roman"/>
          <w:sz w:val="28"/>
          <w:szCs w:val="28"/>
          <w:lang w:val="uk-UA" w:eastAsia="ru-RU"/>
        </w:rPr>
        <w:t>Св</w:t>
      </w:r>
      <w:proofErr w:type="spellEnd"/>
      <w:r w:rsidRPr="00BB6CF3">
        <w:rPr>
          <w:rFonts w:ascii="Times New Roman" w:eastAsia="Times New Roman" w:hAnsi="Times New Roman" w:cs="Times New Roman"/>
          <w:sz w:val="28"/>
          <w:szCs w:val="28"/>
          <w:lang w:val="uk-UA" w:eastAsia="ru-RU"/>
        </w:rPr>
        <w:t>. Володимира, Українського народного університету, 2-ї Української імені Кирило-</w:t>
      </w:r>
      <w:proofErr w:type="spellStart"/>
      <w:r w:rsidRPr="00BB6CF3">
        <w:rPr>
          <w:rFonts w:ascii="Times New Roman" w:eastAsia="Times New Roman" w:hAnsi="Times New Roman" w:cs="Times New Roman"/>
          <w:sz w:val="28"/>
          <w:szCs w:val="28"/>
          <w:lang w:val="uk-UA" w:eastAsia="ru-RU"/>
        </w:rPr>
        <w:t>Мефодіївського</w:t>
      </w:r>
      <w:proofErr w:type="spellEnd"/>
      <w:r w:rsidRPr="00BB6CF3">
        <w:rPr>
          <w:rFonts w:ascii="Times New Roman" w:eastAsia="Times New Roman" w:hAnsi="Times New Roman" w:cs="Times New Roman"/>
          <w:sz w:val="28"/>
          <w:szCs w:val="28"/>
          <w:lang w:val="uk-UA" w:eastAsia="ru-RU"/>
        </w:rPr>
        <w:t xml:space="preserve"> товариства гімназії, кінний імені кошового отамана Костя Гордієнка полк, куренів Вільного козацтва тощо.</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t>Більшовицька влада переслідувала все українське. </w:t>
      </w:r>
      <w:r w:rsidRPr="00BB6CF3">
        <w:rPr>
          <w:rFonts w:ascii="Times New Roman" w:eastAsia="Times New Roman" w:hAnsi="Times New Roman" w:cs="Times New Roman"/>
          <w:sz w:val="28"/>
          <w:szCs w:val="28"/>
          <w:lang w:val="uk-UA" w:eastAsia="ru-RU"/>
        </w:rPr>
        <w:t xml:space="preserve">Російські окупаційні війська розгорнули терор проти українців – підставою для розстрілів могла стати українська мова або ж документи, видані українськими органами влади. «Ми на практиці знаємо, що є завоювання України </w:t>
      </w:r>
      <w:proofErr w:type="spellStart"/>
      <w:r w:rsidRPr="00BB6CF3">
        <w:rPr>
          <w:rFonts w:ascii="Times New Roman" w:eastAsia="Times New Roman" w:hAnsi="Times New Roman" w:cs="Times New Roman"/>
          <w:sz w:val="28"/>
          <w:szCs w:val="28"/>
          <w:lang w:val="uk-UA" w:eastAsia="ru-RU"/>
        </w:rPr>
        <w:t>Совітською</w:t>
      </w:r>
      <w:proofErr w:type="spellEnd"/>
      <w:r w:rsidRPr="00BB6CF3">
        <w:rPr>
          <w:rFonts w:ascii="Times New Roman" w:eastAsia="Times New Roman" w:hAnsi="Times New Roman" w:cs="Times New Roman"/>
          <w:sz w:val="28"/>
          <w:szCs w:val="28"/>
          <w:lang w:val="uk-UA" w:eastAsia="ru-RU"/>
        </w:rPr>
        <w:t xml:space="preserve"> Росією. Ми пережили цілу вакханалію нищення всіх ознак української нації, топтання портретів Шевченка, розстрілів за українське посвідчення і за українську мову. Ми добре пам'ятаємо плакати з написом «Смерть буржуям и </w:t>
      </w:r>
      <w:proofErr w:type="spellStart"/>
      <w:r w:rsidRPr="00BB6CF3">
        <w:rPr>
          <w:rFonts w:ascii="Times New Roman" w:eastAsia="Times New Roman" w:hAnsi="Times New Roman" w:cs="Times New Roman"/>
          <w:sz w:val="28"/>
          <w:szCs w:val="28"/>
          <w:lang w:val="uk-UA" w:eastAsia="ru-RU"/>
        </w:rPr>
        <w:t>украинцам</w:t>
      </w:r>
      <w:proofErr w:type="spellEnd"/>
      <w:r w:rsidRPr="00BB6CF3">
        <w:rPr>
          <w:rFonts w:ascii="Times New Roman" w:eastAsia="Times New Roman" w:hAnsi="Times New Roman" w:cs="Times New Roman"/>
          <w:sz w:val="28"/>
          <w:szCs w:val="28"/>
          <w:lang w:val="uk-UA" w:eastAsia="ru-RU"/>
        </w:rPr>
        <w:t>», ми знаємо факти, як місцеві совдепи закликали до себе вчителів українознавства в середніх школах і обвинувачували їх в тому, що вони викладають «</w:t>
      </w:r>
      <w:proofErr w:type="spellStart"/>
      <w:r w:rsidRPr="00BB6CF3">
        <w:rPr>
          <w:rFonts w:ascii="Times New Roman" w:eastAsia="Times New Roman" w:hAnsi="Times New Roman" w:cs="Times New Roman"/>
          <w:sz w:val="28"/>
          <w:szCs w:val="28"/>
          <w:lang w:val="uk-UA" w:eastAsia="ru-RU"/>
        </w:rPr>
        <w:t>контрреволюционную</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дисциплину</w:t>
      </w:r>
      <w:proofErr w:type="spellEnd"/>
      <w:r w:rsidRPr="00BB6CF3">
        <w:rPr>
          <w:rFonts w:ascii="Times New Roman" w:eastAsia="Times New Roman" w:hAnsi="Times New Roman" w:cs="Times New Roman"/>
          <w:sz w:val="28"/>
          <w:szCs w:val="28"/>
          <w:lang w:val="uk-UA" w:eastAsia="ru-RU"/>
        </w:rPr>
        <w:t xml:space="preserve">», – писав часопис «Червоний прапор» – орган українських </w:t>
      </w:r>
      <w:proofErr w:type="spellStart"/>
      <w:r w:rsidRPr="00BB6CF3">
        <w:rPr>
          <w:rFonts w:ascii="Times New Roman" w:eastAsia="Times New Roman" w:hAnsi="Times New Roman" w:cs="Times New Roman"/>
          <w:sz w:val="28"/>
          <w:szCs w:val="28"/>
          <w:lang w:val="uk-UA" w:eastAsia="ru-RU"/>
        </w:rPr>
        <w:t>соціал</w:t>
      </w:r>
      <w:r w:rsidRPr="00BB6CF3">
        <w:rPr>
          <w:rFonts w:ascii="Times New Roman" w:eastAsia="Times New Roman" w:hAnsi="Times New Roman" w:cs="Times New Roman"/>
          <w:sz w:val="28"/>
          <w:szCs w:val="28"/>
          <w:lang w:val="uk-UA" w:eastAsia="ru-RU"/>
        </w:rPr>
        <w:softHyphen/>
        <w:t>демократів</w:t>
      </w:r>
      <w:proofErr w:type="spellEnd"/>
      <w:r w:rsidRPr="00BB6CF3">
        <w:rPr>
          <w:rFonts w:ascii="Times New Roman" w:eastAsia="Times New Roman" w:hAnsi="Times New Roman" w:cs="Times New Roman"/>
          <w:sz w:val="28"/>
          <w:szCs w:val="28"/>
          <w:lang w:val="uk-UA" w:eastAsia="ru-RU"/>
        </w:rPr>
        <w:t xml:space="preserve"> (лівих) 14 лютого 1919 року. Письменник Валер'ян Поліщук навесні 1918-</w:t>
      </w:r>
      <w:r w:rsidRPr="00BB6CF3">
        <w:rPr>
          <w:rFonts w:ascii="Times New Roman" w:eastAsia="Times New Roman" w:hAnsi="Times New Roman" w:cs="Times New Roman"/>
          <w:sz w:val="28"/>
          <w:szCs w:val="28"/>
          <w:lang w:val="uk-UA" w:eastAsia="ru-RU"/>
        </w:rPr>
        <w:softHyphen/>
        <w:t xml:space="preserve">го занотував у щоденнику: «Я був за </w:t>
      </w:r>
      <w:proofErr w:type="spellStart"/>
      <w:r w:rsidRPr="00BB6CF3">
        <w:rPr>
          <w:rFonts w:ascii="Times New Roman" w:eastAsia="Times New Roman" w:hAnsi="Times New Roman" w:cs="Times New Roman"/>
          <w:sz w:val="28"/>
          <w:szCs w:val="28"/>
          <w:lang w:val="uk-UA" w:eastAsia="ru-RU"/>
        </w:rPr>
        <w:t>большевиками</w:t>
      </w:r>
      <w:proofErr w:type="spellEnd"/>
      <w:r w:rsidRPr="00BB6CF3">
        <w:rPr>
          <w:rFonts w:ascii="Times New Roman" w:eastAsia="Times New Roman" w:hAnsi="Times New Roman" w:cs="Times New Roman"/>
          <w:sz w:val="28"/>
          <w:szCs w:val="28"/>
          <w:lang w:val="uk-UA" w:eastAsia="ru-RU"/>
        </w:rPr>
        <w:t xml:space="preserve">, чи </w:t>
      </w:r>
      <w:proofErr w:type="spellStart"/>
      <w:r w:rsidRPr="00BB6CF3">
        <w:rPr>
          <w:rFonts w:ascii="Times New Roman" w:eastAsia="Times New Roman" w:hAnsi="Times New Roman" w:cs="Times New Roman"/>
          <w:sz w:val="28"/>
          <w:szCs w:val="28"/>
          <w:lang w:val="uk-UA" w:eastAsia="ru-RU"/>
        </w:rPr>
        <w:t>лучше</w:t>
      </w:r>
      <w:proofErr w:type="spellEnd"/>
      <w:r w:rsidRPr="00BB6CF3">
        <w:rPr>
          <w:rFonts w:ascii="Times New Roman" w:eastAsia="Times New Roman" w:hAnsi="Times New Roman" w:cs="Times New Roman"/>
          <w:sz w:val="28"/>
          <w:szCs w:val="28"/>
          <w:lang w:val="uk-UA" w:eastAsia="ru-RU"/>
        </w:rPr>
        <w:t xml:space="preserve">, за </w:t>
      </w:r>
      <w:proofErr w:type="spellStart"/>
      <w:r w:rsidRPr="00BB6CF3">
        <w:rPr>
          <w:rFonts w:ascii="Times New Roman" w:eastAsia="Times New Roman" w:hAnsi="Times New Roman" w:cs="Times New Roman"/>
          <w:sz w:val="28"/>
          <w:szCs w:val="28"/>
          <w:lang w:val="uk-UA" w:eastAsia="ru-RU"/>
        </w:rPr>
        <w:t>Совітом</w:t>
      </w:r>
      <w:proofErr w:type="spellEnd"/>
      <w:r w:rsidRPr="00BB6CF3">
        <w:rPr>
          <w:rFonts w:ascii="Times New Roman" w:eastAsia="Times New Roman" w:hAnsi="Times New Roman" w:cs="Times New Roman"/>
          <w:sz w:val="28"/>
          <w:szCs w:val="28"/>
          <w:lang w:val="uk-UA" w:eastAsia="ru-RU"/>
        </w:rPr>
        <w:t xml:space="preserve"> українських народних секретарів, бо не знав, що вони не українські, а грабіжницькі, борці проти українського всього. Закриття українських газет, театрів і т. ін. – це мене дуже обурило, і тепер я зненавидів оту «</w:t>
      </w:r>
      <w:proofErr w:type="spellStart"/>
      <w:r w:rsidRPr="00BB6CF3">
        <w:rPr>
          <w:rFonts w:ascii="Times New Roman" w:eastAsia="Times New Roman" w:hAnsi="Times New Roman" w:cs="Times New Roman"/>
          <w:sz w:val="28"/>
          <w:szCs w:val="28"/>
          <w:lang w:val="uk-UA" w:eastAsia="ru-RU"/>
        </w:rPr>
        <w:t>красную</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гвардию</w:t>
      </w:r>
      <w:proofErr w:type="spellEnd"/>
      <w:r w:rsidRPr="00BB6CF3">
        <w:rPr>
          <w:rFonts w:ascii="Times New Roman" w:eastAsia="Times New Roman" w:hAnsi="Times New Roman" w:cs="Times New Roman"/>
          <w:sz w:val="28"/>
          <w:szCs w:val="28"/>
          <w:lang w:val="uk-UA" w:eastAsia="ru-RU"/>
        </w:rPr>
        <w:t xml:space="preserve">», що не питає хто ти, може, по міркуваннях </w:t>
      </w:r>
      <w:proofErr w:type="spellStart"/>
      <w:r w:rsidRPr="00BB6CF3">
        <w:rPr>
          <w:rFonts w:ascii="Times New Roman" w:eastAsia="Times New Roman" w:hAnsi="Times New Roman" w:cs="Times New Roman"/>
          <w:sz w:val="28"/>
          <w:szCs w:val="28"/>
          <w:lang w:val="uk-UA" w:eastAsia="ru-RU"/>
        </w:rPr>
        <w:t>большевик</w:t>
      </w:r>
      <w:proofErr w:type="spellEnd"/>
      <w:r w:rsidRPr="00BB6CF3">
        <w:rPr>
          <w:rFonts w:ascii="Times New Roman" w:eastAsia="Times New Roman" w:hAnsi="Times New Roman" w:cs="Times New Roman"/>
          <w:sz w:val="28"/>
          <w:szCs w:val="28"/>
          <w:lang w:val="uk-UA" w:eastAsia="ru-RU"/>
        </w:rPr>
        <w:t>, а тільки український – зараз розстрілює».</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both"/>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t>Лідери російських більшовиків розглядали Україну як колонію, яка могла забезпечувати метрополію хлібом, цукром, вугіллям.</w:t>
      </w:r>
      <w:r w:rsidRPr="00BB6CF3">
        <w:rPr>
          <w:rFonts w:ascii="Times New Roman" w:eastAsia="Times New Roman" w:hAnsi="Times New Roman" w:cs="Times New Roman"/>
          <w:sz w:val="28"/>
          <w:szCs w:val="28"/>
          <w:lang w:val="uk-UA" w:eastAsia="ru-RU"/>
        </w:rPr>
        <w:t xml:space="preserve"> Відповідно росіяни намагалися встановити свій контроль над багатими на природні ресурси регіонами, зокрема Донецьким басейном. Ще на початку червня 1917-го на загальних зборах київської організації більшовиків один із їхніх лідерів Георгій </w:t>
      </w:r>
      <w:proofErr w:type="spellStart"/>
      <w:r w:rsidRPr="00BB6CF3">
        <w:rPr>
          <w:rFonts w:ascii="Times New Roman" w:eastAsia="Times New Roman" w:hAnsi="Times New Roman" w:cs="Times New Roman"/>
          <w:sz w:val="28"/>
          <w:szCs w:val="28"/>
          <w:lang w:val="uk-UA" w:eastAsia="ru-RU"/>
        </w:rPr>
        <w:t>П’ятаков</w:t>
      </w:r>
      <w:proofErr w:type="spellEnd"/>
      <w:r w:rsidRPr="00BB6CF3">
        <w:rPr>
          <w:rFonts w:ascii="Times New Roman" w:eastAsia="Times New Roman" w:hAnsi="Times New Roman" w:cs="Times New Roman"/>
          <w:sz w:val="28"/>
          <w:szCs w:val="28"/>
          <w:lang w:val="uk-UA" w:eastAsia="ru-RU"/>
        </w:rPr>
        <w:t xml:space="preserve"> наголошував: «Ми підтримуємо українців у їхніх протестах проти всяких циркулярних заборон уряду, як-то заборона українського військового з’їзду. Але взагалі українців підтримувати нам не випадає, бо пролетаріатові рух цей не вигідний. Росія без української цукрової промисловості не може існувати, те саме можна сказати про вугілля, хліб (чорноземна смуга)». «Ради бога, використовуйте найбільш енергійних і революційних для відправляння хліба, хліба, хліба!!! Інакше Пітер може сконати. Спеціальні поїзди й загони. Зсипання і збирання. Проводжати поїзди. Повідомляти щодня. Ради бога!» – писав 15 січня 1918-го в листі до надзвичайного комісара РНК РСФРР в Україні </w:t>
      </w:r>
      <w:proofErr w:type="spellStart"/>
      <w:r w:rsidRPr="00BB6CF3">
        <w:rPr>
          <w:rFonts w:ascii="Times New Roman" w:eastAsia="Times New Roman" w:hAnsi="Times New Roman" w:cs="Times New Roman"/>
          <w:sz w:val="28"/>
          <w:szCs w:val="28"/>
          <w:lang w:val="uk-UA" w:eastAsia="ru-RU"/>
        </w:rPr>
        <w:t>Сєрґо</w:t>
      </w:r>
      <w:proofErr w:type="spellEnd"/>
      <w:r w:rsidRPr="00BB6CF3">
        <w:rPr>
          <w:rFonts w:ascii="Times New Roman" w:eastAsia="Times New Roman" w:hAnsi="Times New Roman" w:cs="Times New Roman"/>
          <w:sz w:val="28"/>
          <w:szCs w:val="28"/>
          <w:lang w:val="uk-UA" w:eastAsia="ru-RU"/>
        </w:rPr>
        <w:t xml:space="preserve"> Орджонікідзе та командувача Південного угруповання більшовицьких військ Володимира Антонова-</w:t>
      </w:r>
      <w:proofErr w:type="spellStart"/>
      <w:r w:rsidRPr="00BB6CF3">
        <w:rPr>
          <w:rFonts w:ascii="Times New Roman" w:eastAsia="Times New Roman" w:hAnsi="Times New Roman" w:cs="Times New Roman"/>
          <w:sz w:val="28"/>
          <w:szCs w:val="28"/>
          <w:lang w:val="uk-UA" w:eastAsia="ru-RU"/>
        </w:rPr>
        <w:t>Овсієнка</w:t>
      </w:r>
      <w:proofErr w:type="spellEnd"/>
      <w:r w:rsidRPr="00BB6CF3">
        <w:rPr>
          <w:rFonts w:ascii="Times New Roman" w:eastAsia="Times New Roman" w:hAnsi="Times New Roman" w:cs="Times New Roman"/>
          <w:sz w:val="28"/>
          <w:szCs w:val="28"/>
          <w:lang w:val="uk-UA" w:eastAsia="ru-RU"/>
        </w:rPr>
        <w:t xml:space="preserve"> партійний вождь </w:t>
      </w:r>
      <w:proofErr w:type="spellStart"/>
      <w:r w:rsidRPr="00BB6CF3">
        <w:rPr>
          <w:rFonts w:ascii="Times New Roman" w:eastAsia="Times New Roman" w:hAnsi="Times New Roman" w:cs="Times New Roman"/>
          <w:sz w:val="28"/>
          <w:szCs w:val="28"/>
          <w:lang w:val="uk-UA" w:eastAsia="ru-RU"/>
        </w:rPr>
        <w:t>Владімір</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Лєнін</w:t>
      </w:r>
      <w:proofErr w:type="spellEnd"/>
      <w:r w:rsidRPr="00BB6CF3">
        <w:rPr>
          <w:rFonts w:ascii="Times New Roman" w:eastAsia="Times New Roman" w:hAnsi="Times New Roman" w:cs="Times New Roman"/>
          <w:sz w:val="28"/>
          <w:szCs w:val="28"/>
          <w:lang w:val="uk-UA" w:eastAsia="ru-RU"/>
        </w:rPr>
        <w:t>.</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jc w:val="center"/>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t>Детальніше можна дізнатись тут:</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lastRenderedPageBreak/>
        <w:t>Ковальчук М. </w:t>
      </w:r>
      <w:r w:rsidRPr="00BB6CF3">
        <w:rPr>
          <w:rFonts w:ascii="Times New Roman" w:eastAsia="Times New Roman" w:hAnsi="Times New Roman" w:cs="Times New Roman"/>
          <w:sz w:val="28"/>
          <w:szCs w:val="28"/>
          <w:lang w:val="uk-UA" w:eastAsia="ru-RU"/>
        </w:rPr>
        <w:t>Невдалий Жовтень: спроба більшовицького повстання в Києві у 1917-му // Історична правда. 5 вересня 2012 р. </w:t>
      </w:r>
      <w:hyperlink r:id="rId8" w:history="1">
        <w:r w:rsidRPr="00BB6CF3">
          <w:rPr>
            <w:rFonts w:ascii="Times New Roman" w:eastAsia="Times New Roman" w:hAnsi="Times New Roman" w:cs="Times New Roman"/>
            <w:sz w:val="28"/>
            <w:szCs w:val="28"/>
            <w:u w:val="single"/>
            <w:lang w:val="uk-UA" w:eastAsia="ru-RU"/>
          </w:rPr>
          <w:t>http://www.istpravda.com.ua/articles/2012/09/5/93220/</w:t>
        </w:r>
      </w:hyperlink>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proofErr w:type="spellStart"/>
      <w:r w:rsidRPr="00BB6CF3">
        <w:rPr>
          <w:rFonts w:ascii="Times New Roman" w:eastAsia="Times New Roman" w:hAnsi="Times New Roman" w:cs="Times New Roman"/>
          <w:b/>
          <w:bCs/>
          <w:sz w:val="28"/>
          <w:szCs w:val="28"/>
          <w:lang w:val="uk-UA" w:eastAsia="ru-RU"/>
        </w:rPr>
        <w:t>Файзулін</w:t>
      </w:r>
      <w:proofErr w:type="spellEnd"/>
      <w:r w:rsidRPr="00BB6CF3">
        <w:rPr>
          <w:rFonts w:ascii="Times New Roman" w:eastAsia="Times New Roman" w:hAnsi="Times New Roman" w:cs="Times New Roman"/>
          <w:b/>
          <w:bCs/>
          <w:sz w:val="28"/>
          <w:szCs w:val="28"/>
          <w:lang w:val="uk-UA" w:eastAsia="ru-RU"/>
        </w:rPr>
        <w:t xml:space="preserve"> Я.</w:t>
      </w:r>
      <w:r w:rsidRPr="00BB6CF3">
        <w:rPr>
          <w:rFonts w:ascii="Times New Roman" w:eastAsia="Times New Roman" w:hAnsi="Times New Roman" w:cs="Times New Roman"/>
          <w:sz w:val="28"/>
          <w:szCs w:val="28"/>
          <w:lang w:val="uk-UA" w:eastAsia="ru-RU"/>
        </w:rPr>
        <w:t> Більшовицька навала // «Український тиждень. </w:t>
      </w:r>
      <w:hyperlink r:id="rId9" w:history="1">
        <w:r w:rsidRPr="00BB6CF3">
          <w:rPr>
            <w:rFonts w:ascii="Times New Roman" w:eastAsia="Times New Roman" w:hAnsi="Times New Roman" w:cs="Times New Roman"/>
            <w:sz w:val="28"/>
            <w:szCs w:val="28"/>
            <w:u w:val="single"/>
            <w:lang w:val="uk-UA" w:eastAsia="ru-RU"/>
          </w:rPr>
          <w:t>http://tyzhden.ua/History/65136</w:t>
        </w:r>
      </w:hyperlink>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proofErr w:type="spellStart"/>
      <w:r w:rsidRPr="00BB6CF3">
        <w:rPr>
          <w:rFonts w:ascii="Times New Roman" w:eastAsia="Times New Roman" w:hAnsi="Times New Roman" w:cs="Times New Roman"/>
          <w:b/>
          <w:bCs/>
          <w:sz w:val="28"/>
          <w:szCs w:val="28"/>
          <w:lang w:val="uk-UA" w:eastAsia="ru-RU"/>
        </w:rPr>
        <w:t>Файзулін</w:t>
      </w:r>
      <w:proofErr w:type="spellEnd"/>
      <w:r w:rsidRPr="00BB6CF3">
        <w:rPr>
          <w:rFonts w:ascii="Times New Roman" w:eastAsia="Times New Roman" w:hAnsi="Times New Roman" w:cs="Times New Roman"/>
          <w:b/>
          <w:bCs/>
          <w:sz w:val="28"/>
          <w:szCs w:val="28"/>
          <w:lang w:val="uk-UA" w:eastAsia="ru-RU"/>
        </w:rPr>
        <w:t xml:space="preserve"> Я.</w:t>
      </w:r>
      <w:r w:rsidRPr="00BB6CF3">
        <w:rPr>
          <w:rFonts w:ascii="Times New Roman" w:eastAsia="Times New Roman" w:hAnsi="Times New Roman" w:cs="Times New Roman"/>
          <w:sz w:val="28"/>
          <w:szCs w:val="28"/>
          <w:lang w:val="uk-UA" w:eastAsia="ru-RU"/>
        </w:rPr>
        <w:t xml:space="preserve"> Говорить на </w:t>
      </w:r>
      <w:proofErr w:type="spellStart"/>
      <w:r w:rsidRPr="00BB6CF3">
        <w:rPr>
          <w:rFonts w:ascii="Times New Roman" w:eastAsia="Times New Roman" w:hAnsi="Times New Roman" w:cs="Times New Roman"/>
          <w:sz w:val="28"/>
          <w:szCs w:val="28"/>
          <w:lang w:val="uk-UA" w:eastAsia="ru-RU"/>
        </w:rPr>
        <w:t>улицах</w:t>
      </w:r>
      <w:proofErr w:type="spellEnd"/>
      <w:r w:rsidRPr="00BB6CF3">
        <w:rPr>
          <w:rFonts w:ascii="Times New Roman" w:eastAsia="Times New Roman" w:hAnsi="Times New Roman" w:cs="Times New Roman"/>
          <w:sz w:val="28"/>
          <w:szCs w:val="28"/>
          <w:lang w:val="uk-UA" w:eastAsia="ru-RU"/>
        </w:rPr>
        <w:t xml:space="preserve"> на </w:t>
      </w:r>
      <w:proofErr w:type="spellStart"/>
      <w:r w:rsidRPr="00BB6CF3">
        <w:rPr>
          <w:rFonts w:ascii="Times New Roman" w:eastAsia="Times New Roman" w:hAnsi="Times New Roman" w:cs="Times New Roman"/>
          <w:sz w:val="28"/>
          <w:szCs w:val="28"/>
          <w:lang w:val="uk-UA" w:eastAsia="ru-RU"/>
        </w:rPr>
        <w:t>украинском</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языке</w:t>
      </w:r>
      <w:proofErr w:type="spellEnd"/>
      <w:r w:rsidRPr="00BB6CF3">
        <w:rPr>
          <w:rFonts w:ascii="Times New Roman" w:eastAsia="Times New Roman" w:hAnsi="Times New Roman" w:cs="Times New Roman"/>
          <w:sz w:val="28"/>
          <w:szCs w:val="28"/>
          <w:lang w:val="uk-UA" w:eastAsia="ru-RU"/>
        </w:rPr>
        <w:t xml:space="preserve"> стало </w:t>
      </w:r>
      <w:proofErr w:type="spellStart"/>
      <w:r w:rsidRPr="00BB6CF3">
        <w:rPr>
          <w:rFonts w:ascii="Times New Roman" w:eastAsia="Times New Roman" w:hAnsi="Times New Roman" w:cs="Times New Roman"/>
          <w:sz w:val="28"/>
          <w:szCs w:val="28"/>
          <w:lang w:val="uk-UA" w:eastAsia="ru-RU"/>
        </w:rPr>
        <w:t>опасно</w:t>
      </w:r>
      <w:proofErr w:type="spellEnd"/>
      <w:r w:rsidRPr="00BB6CF3">
        <w:rPr>
          <w:rFonts w:ascii="Times New Roman" w:eastAsia="Times New Roman" w:hAnsi="Times New Roman" w:cs="Times New Roman"/>
          <w:sz w:val="28"/>
          <w:szCs w:val="28"/>
          <w:lang w:val="uk-UA" w:eastAsia="ru-RU"/>
        </w:rPr>
        <w:t xml:space="preserve"> // Країна. 29 січня 2013 р.</w:t>
      </w:r>
      <w:hyperlink r:id="rId10" w:history="1">
        <w:r w:rsidRPr="00BB6CF3">
          <w:rPr>
            <w:rFonts w:ascii="Times New Roman" w:eastAsia="Times New Roman" w:hAnsi="Times New Roman" w:cs="Times New Roman"/>
            <w:sz w:val="28"/>
            <w:szCs w:val="28"/>
            <w:u w:val="single"/>
            <w:lang w:val="uk-UA" w:eastAsia="ru-RU"/>
          </w:rPr>
          <w:t>https://gazeta.ua/ru/articles/history-journal/_govorit-na-ulicah-na-ukrainskom-yazyke-stalo-opasno/479688</w:t>
        </w:r>
      </w:hyperlink>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proofErr w:type="spellStart"/>
      <w:r w:rsidRPr="00BB6CF3">
        <w:rPr>
          <w:rFonts w:ascii="Times New Roman" w:eastAsia="Times New Roman" w:hAnsi="Times New Roman" w:cs="Times New Roman"/>
          <w:b/>
          <w:bCs/>
          <w:sz w:val="28"/>
          <w:szCs w:val="28"/>
          <w:lang w:val="uk-UA" w:eastAsia="ru-RU"/>
        </w:rPr>
        <w:t>Файзулін</w:t>
      </w:r>
      <w:proofErr w:type="spellEnd"/>
      <w:r w:rsidRPr="00BB6CF3">
        <w:rPr>
          <w:rFonts w:ascii="Times New Roman" w:eastAsia="Times New Roman" w:hAnsi="Times New Roman" w:cs="Times New Roman"/>
          <w:b/>
          <w:bCs/>
          <w:sz w:val="28"/>
          <w:szCs w:val="28"/>
          <w:lang w:val="uk-UA" w:eastAsia="ru-RU"/>
        </w:rPr>
        <w:t xml:space="preserve"> Я.</w:t>
      </w:r>
      <w:r w:rsidRPr="00BB6CF3">
        <w:rPr>
          <w:rFonts w:ascii="Times New Roman" w:eastAsia="Times New Roman" w:hAnsi="Times New Roman" w:cs="Times New Roman"/>
          <w:sz w:val="28"/>
          <w:szCs w:val="28"/>
          <w:lang w:val="uk-UA" w:eastAsia="ru-RU"/>
        </w:rPr>
        <w:t xml:space="preserve"> В 300 шагах от </w:t>
      </w:r>
      <w:proofErr w:type="spellStart"/>
      <w:r w:rsidRPr="00BB6CF3">
        <w:rPr>
          <w:rFonts w:ascii="Times New Roman" w:eastAsia="Times New Roman" w:hAnsi="Times New Roman" w:cs="Times New Roman"/>
          <w:sz w:val="28"/>
          <w:szCs w:val="28"/>
          <w:lang w:val="uk-UA" w:eastAsia="ru-RU"/>
        </w:rPr>
        <w:t>поезда</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их</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расстреляли</w:t>
      </w:r>
      <w:proofErr w:type="spellEnd"/>
      <w:r w:rsidRPr="00BB6CF3">
        <w:rPr>
          <w:rFonts w:ascii="Times New Roman" w:eastAsia="Times New Roman" w:hAnsi="Times New Roman" w:cs="Times New Roman"/>
          <w:sz w:val="28"/>
          <w:szCs w:val="28"/>
          <w:lang w:val="uk-UA" w:eastAsia="ru-RU"/>
        </w:rPr>
        <w:t xml:space="preserve"> </w:t>
      </w:r>
      <w:proofErr w:type="spellStart"/>
      <w:r w:rsidRPr="00BB6CF3">
        <w:rPr>
          <w:rFonts w:ascii="Times New Roman" w:eastAsia="Times New Roman" w:hAnsi="Times New Roman" w:cs="Times New Roman"/>
          <w:sz w:val="28"/>
          <w:szCs w:val="28"/>
          <w:lang w:val="uk-UA" w:eastAsia="ru-RU"/>
        </w:rPr>
        <w:t>разрывными</w:t>
      </w:r>
      <w:proofErr w:type="spellEnd"/>
      <w:r w:rsidRPr="00BB6CF3">
        <w:rPr>
          <w:rFonts w:ascii="Times New Roman" w:eastAsia="Times New Roman" w:hAnsi="Times New Roman" w:cs="Times New Roman"/>
          <w:sz w:val="28"/>
          <w:szCs w:val="28"/>
          <w:lang w:val="uk-UA" w:eastAsia="ru-RU"/>
        </w:rPr>
        <w:t xml:space="preserve"> пулями // Країна. 22 січня 2013 р.</w:t>
      </w:r>
      <w:hyperlink r:id="rId11" w:history="1">
        <w:r w:rsidRPr="00BB6CF3">
          <w:rPr>
            <w:rFonts w:ascii="Times New Roman" w:eastAsia="Times New Roman" w:hAnsi="Times New Roman" w:cs="Times New Roman"/>
            <w:sz w:val="28"/>
            <w:szCs w:val="28"/>
            <w:u w:val="single"/>
            <w:lang w:val="uk-UA" w:eastAsia="ru-RU"/>
          </w:rPr>
          <w:t>https://gazeta.ua/ru/articles/history-journal/_v-300-shagah-ot-poezda-ih-rasstrelyali-razryvnymi-pulyami/478379?mobile=true</w:t>
        </w:r>
      </w:hyperlink>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b/>
          <w:bCs/>
          <w:sz w:val="28"/>
          <w:szCs w:val="28"/>
          <w:lang w:val="uk-UA" w:eastAsia="ru-RU"/>
        </w:rPr>
        <w:t>Ковальчук М. </w:t>
      </w:r>
      <w:r w:rsidRPr="00BB6CF3">
        <w:rPr>
          <w:rFonts w:ascii="Times New Roman" w:eastAsia="Times New Roman" w:hAnsi="Times New Roman" w:cs="Times New Roman"/>
          <w:sz w:val="28"/>
          <w:szCs w:val="28"/>
          <w:lang w:val="uk-UA" w:eastAsia="ru-RU"/>
        </w:rPr>
        <w:t>Битва двох революцій: Перша війна Української Народної Республіки з Радянською Росією. 1917-1918 рр. – Т. 1. – К.: Видавничий дім «</w:t>
      </w:r>
      <w:proofErr w:type="spellStart"/>
      <w:r w:rsidRPr="00BB6CF3">
        <w:rPr>
          <w:rFonts w:ascii="Times New Roman" w:eastAsia="Times New Roman" w:hAnsi="Times New Roman" w:cs="Times New Roman"/>
          <w:sz w:val="28"/>
          <w:szCs w:val="28"/>
          <w:lang w:val="uk-UA" w:eastAsia="ru-RU"/>
        </w:rPr>
        <w:t>Стилос</w:t>
      </w:r>
      <w:proofErr w:type="spellEnd"/>
      <w:r w:rsidRPr="00BB6CF3">
        <w:rPr>
          <w:rFonts w:ascii="Times New Roman" w:eastAsia="Times New Roman" w:hAnsi="Times New Roman" w:cs="Times New Roman"/>
          <w:sz w:val="28"/>
          <w:szCs w:val="28"/>
          <w:lang w:val="uk-UA" w:eastAsia="ru-RU"/>
        </w:rPr>
        <w:t>», 2015. – 608 с.</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proofErr w:type="spellStart"/>
      <w:r w:rsidRPr="00BB6CF3">
        <w:rPr>
          <w:rFonts w:ascii="Times New Roman" w:eastAsia="Times New Roman" w:hAnsi="Times New Roman" w:cs="Times New Roman"/>
          <w:b/>
          <w:bCs/>
          <w:sz w:val="28"/>
          <w:szCs w:val="28"/>
          <w:lang w:val="uk-UA" w:eastAsia="ru-RU"/>
        </w:rPr>
        <w:t>Брехуненко</w:t>
      </w:r>
      <w:proofErr w:type="spellEnd"/>
      <w:r w:rsidRPr="00BB6CF3">
        <w:rPr>
          <w:rFonts w:ascii="Times New Roman" w:eastAsia="Times New Roman" w:hAnsi="Times New Roman" w:cs="Times New Roman"/>
          <w:b/>
          <w:bCs/>
          <w:sz w:val="28"/>
          <w:szCs w:val="28"/>
          <w:lang w:val="uk-UA" w:eastAsia="ru-RU"/>
        </w:rPr>
        <w:t xml:space="preserve"> В.,</w:t>
      </w:r>
      <w:r w:rsidRPr="00BB6CF3">
        <w:rPr>
          <w:rFonts w:ascii="Times New Roman" w:eastAsia="Times New Roman" w:hAnsi="Times New Roman" w:cs="Times New Roman"/>
          <w:sz w:val="28"/>
          <w:szCs w:val="28"/>
          <w:lang w:val="uk-UA" w:eastAsia="ru-RU"/>
        </w:rPr>
        <w:t> Ковальчук В., Ковальчук М. Корнієнко В. «Братня» навала. Війни Росії проти України XII-XXI ст. – К., 2016. – 248 с.</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proofErr w:type="spellStart"/>
      <w:r w:rsidRPr="00BB6CF3">
        <w:rPr>
          <w:rFonts w:ascii="Times New Roman" w:eastAsia="Times New Roman" w:hAnsi="Times New Roman" w:cs="Times New Roman"/>
          <w:b/>
          <w:bCs/>
          <w:sz w:val="28"/>
          <w:szCs w:val="28"/>
          <w:lang w:val="uk-UA" w:eastAsia="ru-RU"/>
        </w:rPr>
        <w:t>Відейко</w:t>
      </w:r>
      <w:proofErr w:type="spellEnd"/>
      <w:r w:rsidRPr="00BB6CF3">
        <w:rPr>
          <w:rFonts w:ascii="Times New Roman" w:eastAsia="Times New Roman" w:hAnsi="Times New Roman" w:cs="Times New Roman"/>
          <w:b/>
          <w:bCs/>
          <w:sz w:val="28"/>
          <w:szCs w:val="28"/>
          <w:lang w:val="uk-UA" w:eastAsia="ru-RU"/>
        </w:rPr>
        <w:t xml:space="preserve"> М.,</w:t>
      </w:r>
      <w:r w:rsidRPr="00BB6CF3">
        <w:rPr>
          <w:rFonts w:ascii="Times New Roman" w:eastAsia="Times New Roman" w:hAnsi="Times New Roman" w:cs="Times New Roman"/>
          <w:sz w:val="28"/>
          <w:szCs w:val="28"/>
          <w:lang w:val="uk-UA" w:eastAsia="ru-RU"/>
        </w:rPr>
        <w:t xml:space="preserve"> Галушка А., </w:t>
      </w:r>
      <w:proofErr w:type="spellStart"/>
      <w:r w:rsidRPr="00BB6CF3">
        <w:rPr>
          <w:rFonts w:ascii="Times New Roman" w:eastAsia="Times New Roman" w:hAnsi="Times New Roman" w:cs="Times New Roman"/>
          <w:sz w:val="28"/>
          <w:szCs w:val="28"/>
          <w:lang w:val="uk-UA" w:eastAsia="ru-RU"/>
        </w:rPr>
        <w:t>Лободаєв</w:t>
      </w:r>
      <w:proofErr w:type="spellEnd"/>
      <w:r w:rsidRPr="00BB6CF3">
        <w:rPr>
          <w:rFonts w:ascii="Times New Roman" w:eastAsia="Times New Roman" w:hAnsi="Times New Roman" w:cs="Times New Roman"/>
          <w:sz w:val="28"/>
          <w:szCs w:val="28"/>
          <w:lang w:val="uk-UA" w:eastAsia="ru-RU"/>
        </w:rPr>
        <w:t xml:space="preserve"> В., Майоров М. та ін. Історія українського війська. – Харків: Книжковий Клуб «Клуб Сімейного Дозвілля», 2016. – 416 с.</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proofErr w:type="spellStart"/>
      <w:r w:rsidRPr="00BB6CF3">
        <w:rPr>
          <w:rFonts w:ascii="Times New Roman" w:eastAsia="Times New Roman" w:hAnsi="Times New Roman" w:cs="Times New Roman"/>
          <w:b/>
          <w:bCs/>
          <w:sz w:val="28"/>
          <w:szCs w:val="28"/>
          <w:lang w:val="uk-UA" w:eastAsia="ru-RU"/>
        </w:rPr>
        <w:t>Пінак</w:t>
      </w:r>
      <w:proofErr w:type="spellEnd"/>
      <w:r w:rsidRPr="00BB6CF3">
        <w:rPr>
          <w:rFonts w:ascii="Times New Roman" w:eastAsia="Times New Roman" w:hAnsi="Times New Roman" w:cs="Times New Roman"/>
          <w:b/>
          <w:bCs/>
          <w:sz w:val="28"/>
          <w:szCs w:val="28"/>
          <w:lang w:val="uk-UA" w:eastAsia="ru-RU"/>
        </w:rPr>
        <w:t xml:space="preserve"> Є.,</w:t>
      </w:r>
      <w:r w:rsidRPr="00BB6CF3">
        <w:rPr>
          <w:rFonts w:ascii="Times New Roman" w:eastAsia="Times New Roman" w:hAnsi="Times New Roman" w:cs="Times New Roman"/>
          <w:sz w:val="28"/>
          <w:szCs w:val="28"/>
          <w:lang w:val="uk-UA" w:eastAsia="ru-RU"/>
        </w:rPr>
        <w:t> Чмир М. Військо Української революції 1917-1921 років. – Харків: Книжковий Клуб «Клуб Сімейного Дозвілля», 2017. – 432 с.</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r w:rsidRPr="00BB6CF3">
        <w:rPr>
          <w:rFonts w:ascii="Times New Roman" w:eastAsia="Times New Roman" w:hAnsi="Times New Roman" w:cs="Times New Roman"/>
          <w:sz w:val="28"/>
          <w:szCs w:val="28"/>
          <w:lang w:val="uk-UA" w:eastAsia="ru-RU"/>
        </w:rPr>
        <w:t> </w:t>
      </w:r>
    </w:p>
    <w:p w:rsidR="00AD4D48" w:rsidRPr="00BB6CF3" w:rsidRDefault="00AD4D48" w:rsidP="00AD4D48">
      <w:pPr>
        <w:shd w:val="clear" w:color="auto" w:fill="FBF8E7"/>
        <w:rPr>
          <w:rFonts w:ascii="Times New Roman" w:eastAsia="Times New Roman" w:hAnsi="Times New Roman" w:cs="Times New Roman"/>
          <w:sz w:val="28"/>
          <w:szCs w:val="28"/>
          <w:lang w:val="uk-UA" w:eastAsia="ru-RU"/>
        </w:rPr>
      </w:pPr>
      <w:proofErr w:type="spellStart"/>
      <w:r w:rsidRPr="00BB6CF3">
        <w:rPr>
          <w:rFonts w:ascii="Times New Roman" w:eastAsia="Times New Roman" w:hAnsi="Times New Roman" w:cs="Times New Roman"/>
          <w:b/>
          <w:bCs/>
          <w:sz w:val="28"/>
          <w:szCs w:val="28"/>
          <w:lang w:val="uk-UA" w:eastAsia="ru-RU"/>
        </w:rPr>
        <w:t>Тинченко</w:t>
      </w:r>
      <w:proofErr w:type="spellEnd"/>
      <w:r w:rsidRPr="00BB6CF3">
        <w:rPr>
          <w:rFonts w:ascii="Times New Roman" w:eastAsia="Times New Roman" w:hAnsi="Times New Roman" w:cs="Times New Roman"/>
          <w:b/>
          <w:bCs/>
          <w:sz w:val="28"/>
          <w:szCs w:val="28"/>
          <w:lang w:val="uk-UA" w:eastAsia="ru-RU"/>
        </w:rPr>
        <w:t xml:space="preserve"> Я</w:t>
      </w:r>
      <w:r w:rsidRPr="00BB6CF3">
        <w:rPr>
          <w:rFonts w:ascii="Times New Roman" w:eastAsia="Times New Roman" w:hAnsi="Times New Roman" w:cs="Times New Roman"/>
          <w:sz w:val="28"/>
          <w:szCs w:val="28"/>
          <w:lang w:val="uk-UA" w:eastAsia="ru-RU"/>
        </w:rPr>
        <w:t xml:space="preserve">. Перша українсько-більшовицька війна (грудень 1917-березень 1918). – К.; Львів : </w:t>
      </w:r>
      <w:proofErr w:type="spellStart"/>
      <w:r w:rsidRPr="00BB6CF3">
        <w:rPr>
          <w:rFonts w:ascii="Times New Roman" w:eastAsia="Times New Roman" w:hAnsi="Times New Roman" w:cs="Times New Roman"/>
          <w:sz w:val="28"/>
          <w:szCs w:val="28"/>
          <w:lang w:val="uk-UA" w:eastAsia="ru-RU"/>
        </w:rPr>
        <w:t>Б.в</w:t>
      </w:r>
      <w:proofErr w:type="spellEnd"/>
      <w:r w:rsidRPr="00BB6CF3">
        <w:rPr>
          <w:rFonts w:ascii="Times New Roman" w:eastAsia="Times New Roman" w:hAnsi="Times New Roman" w:cs="Times New Roman"/>
          <w:sz w:val="28"/>
          <w:szCs w:val="28"/>
          <w:lang w:val="uk-UA" w:eastAsia="ru-RU"/>
        </w:rPr>
        <w:t xml:space="preserve">., 1996 . – 371 с. : </w:t>
      </w:r>
      <w:proofErr w:type="spellStart"/>
      <w:r w:rsidRPr="00BB6CF3">
        <w:rPr>
          <w:rFonts w:ascii="Times New Roman" w:eastAsia="Times New Roman" w:hAnsi="Times New Roman" w:cs="Times New Roman"/>
          <w:sz w:val="28"/>
          <w:szCs w:val="28"/>
          <w:lang w:val="uk-UA" w:eastAsia="ru-RU"/>
        </w:rPr>
        <w:t>іл</w:t>
      </w:r>
      <w:proofErr w:type="spellEnd"/>
      <w:r w:rsidRPr="00BB6CF3">
        <w:rPr>
          <w:rFonts w:ascii="Times New Roman" w:eastAsia="Times New Roman" w:hAnsi="Times New Roman" w:cs="Times New Roman"/>
          <w:sz w:val="28"/>
          <w:szCs w:val="28"/>
          <w:lang w:val="uk-UA" w:eastAsia="ru-RU"/>
        </w:rPr>
        <w:t>. - Бібліогр.:с.355-368 с.</w:t>
      </w:r>
    </w:p>
    <w:p w:rsidR="0042514E" w:rsidRPr="00BB6CF3" w:rsidRDefault="0042514E">
      <w:pPr>
        <w:rPr>
          <w:rFonts w:ascii="Times New Roman" w:hAnsi="Times New Roman" w:cs="Times New Roman"/>
          <w:sz w:val="28"/>
          <w:szCs w:val="28"/>
          <w:lang w:val="uk-UA"/>
        </w:rPr>
      </w:pPr>
    </w:p>
    <w:p w:rsidR="00B77242" w:rsidRPr="00BB6CF3" w:rsidRDefault="00B77242">
      <w:pPr>
        <w:rPr>
          <w:rFonts w:ascii="Times New Roman" w:hAnsi="Times New Roman" w:cs="Times New Roman"/>
          <w:sz w:val="28"/>
          <w:szCs w:val="28"/>
          <w:lang w:val="uk-UA"/>
        </w:rPr>
      </w:pPr>
    </w:p>
    <w:p w:rsidR="00B77242" w:rsidRPr="00BB6CF3" w:rsidRDefault="00B77242" w:rsidP="00B77242">
      <w:pPr>
        <w:pStyle w:val="a3"/>
        <w:shd w:val="clear" w:color="auto" w:fill="FBF8E7"/>
        <w:spacing w:before="0" w:beforeAutospacing="0" w:after="0" w:afterAutospacing="0"/>
        <w:rPr>
          <w:rFonts w:ascii="Georgia" w:hAnsi="Georgia"/>
          <w:sz w:val="18"/>
          <w:szCs w:val="18"/>
          <w:lang w:val="uk-UA"/>
        </w:rPr>
      </w:pPr>
      <w:r w:rsidRPr="00BB6CF3">
        <w:rPr>
          <w:rStyle w:val="a4"/>
          <w:rFonts w:ascii="Georgia" w:hAnsi="Georgia"/>
          <w:sz w:val="18"/>
          <w:szCs w:val="18"/>
          <w:lang w:val="uk-UA"/>
        </w:rPr>
        <w:t>Прес-служби Українського інституту національної пам’яті</w:t>
      </w:r>
    </w:p>
    <w:p w:rsidR="00B77242" w:rsidRPr="00BB6CF3" w:rsidRDefault="00B77242" w:rsidP="00B77242">
      <w:pPr>
        <w:pStyle w:val="a3"/>
        <w:shd w:val="clear" w:color="auto" w:fill="FBF8E7"/>
        <w:spacing w:before="0" w:beforeAutospacing="0" w:after="0" w:afterAutospacing="0"/>
        <w:rPr>
          <w:rFonts w:ascii="Georgia" w:hAnsi="Georgia"/>
          <w:sz w:val="18"/>
          <w:szCs w:val="18"/>
          <w:lang w:val="uk-UA"/>
        </w:rPr>
      </w:pPr>
      <w:r w:rsidRPr="00BB6CF3">
        <w:rPr>
          <w:rStyle w:val="a4"/>
          <w:rFonts w:ascii="Georgia" w:hAnsi="Georgia"/>
          <w:sz w:val="18"/>
          <w:szCs w:val="18"/>
          <w:lang w:val="uk-UA"/>
        </w:rPr>
        <w:t>+380 44 281 08 91</w:t>
      </w:r>
    </w:p>
    <w:p w:rsidR="00B77242" w:rsidRPr="00BB6CF3" w:rsidRDefault="00BB6CF3" w:rsidP="00B77242">
      <w:pPr>
        <w:pStyle w:val="a3"/>
        <w:shd w:val="clear" w:color="auto" w:fill="FBF8E7"/>
        <w:spacing w:before="0" w:beforeAutospacing="0" w:after="0" w:afterAutospacing="0"/>
        <w:rPr>
          <w:rFonts w:ascii="Georgia" w:hAnsi="Georgia"/>
          <w:sz w:val="18"/>
          <w:szCs w:val="18"/>
          <w:lang w:val="uk-UA"/>
        </w:rPr>
      </w:pPr>
      <w:hyperlink r:id="rId12" w:history="1">
        <w:r w:rsidR="00B77242" w:rsidRPr="00BB6CF3">
          <w:rPr>
            <w:rStyle w:val="a5"/>
            <w:rFonts w:ascii="Georgia" w:hAnsi="Georgia"/>
            <w:i/>
            <w:iCs/>
            <w:color w:val="auto"/>
            <w:sz w:val="18"/>
            <w:szCs w:val="18"/>
            <w:lang w:val="uk-UA"/>
          </w:rPr>
          <w:t>memory.gov.ua</w:t>
        </w:r>
      </w:hyperlink>
    </w:p>
    <w:p w:rsidR="00B77242" w:rsidRPr="00BB6CF3" w:rsidRDefault="00BB6CF3" w:rsidP="00B77242">
      <w:pPr>
        <w:pStyle w:val="a3"/>
        <w:shd w:val="clear" w:color="auto" w:fill="FBF8E7"/>
        <w:spacing w:before="0" w:beforeAutospacing="0" w:after="0" w:afterAutospacing="0"/>
        <w:rPr>
          <w:rFonts w:ascii="Georgia" w:hAnsi="Georgia"/>
          <w:sz w:val="18"/>
          <w:szCs w:val="18"/>
          <w:lang w:val="uk-UA"/>
        </w:rPr>
      </w:pPr>
      <w:hyperlink r:id="rId13" w:history="1">
        <w:proofErr w:type="spellStart"/>
        <w:r w:rsidR="00B77242" w:rsidRPr="00BB6CF3">
          <w:rPr>
            <w:rStyle w:val="a5"/>
            <w:rFonts w:ascii="Georgia" w:hAnsi="Georgia"/>
            <w:i/>
            <w:iCs/>
            <w:color w:val="auto"/>
            <w:sz w:val="18"/>
            <w:szCs w:val="18"/>
            <w:lang w:val="uk-UA"/>
          </w:rPr>
          <w:t>Facebook</w:t>
        </w:r>
        <w:proofErr w:type="spellEnd"/>
      </w:hyperlink>
    </w:p>
    <w:p w:rsidR="00B77242" w:rsidRPr="00BB6CF3" w:rsidRDefault="00BB6CF3" w:rsidP="00B77242">
      <w:pPr>
        <w:pStyle w:val="a3"/>
        <w:shd w:val="clear" w:color="auto" w:fill="FBF8E7"/>
        <w:spacing w:before="0" w:beforeAutospacing="0" w:after="0" w:afterAutospacing="0"/>
        <w:rPr>
          <w:rFonts w:ascii="Georgia" w:hAnsi="Georgia"/>
          <w:sz w:val="18"/>
          <w:szCs w:val="18"/>
          <w:lang w:val="uk-UA"/>
        </w:rPr>
      </w:pPr>
      <w:hyperlink r:id="rId14" w:history="1">
        <w:proofErr w:type="spellStart"/>
        <w:r w:rsidR="00B77242" w:rsidRPr="00BB6CF3">
          <w:rPr>
            <w:rStyle w:val="a5"/>
            <w:rFonts w:ascii="Georgia" w:hAnsi="Georgia"/>
            <w:i/>
            <w:iCs/>
            <w:color w:val="auto"/>
            <w:sz w:val="18"/>
            <w:szCs w:val="18"/>
            <w:lang w:val="uk-UA"/>
          </w:rPr>
          <w:t>Twitter</w:t>
        </w:r>
        <w:proofErr w:type="spellEnd"/>
      </w:hyperlink>
    </w:p>
    <w:p w:rsidR="00B77242" w:rsidRPr="00BB6CF3" w:rsidRDefault="00B77242">
      <w:pPr>
        <w:rPr>
          <w:rFonts w:ascii="Times New Roman" w:hAnsi="Times New Roman" w:cs="Times New Roman"/>
          <w:sz w:val="28"/>
          <w:szCs w:val="28"/>
          <w:lang w:val="uk-UA"/>
        </w:rPr>
      </w:pPr>
      <w:bookmarkStart w:id="0" w:name="_GoBack"/>
      <w:bookmarkEnd w:id="0"/>
    </w:p>
    <w:sectPr w:rsidR="00B77242" w:rsidRPr="00BB6CF3" w:rsidSect="00AD4D48">
      <w:pgSz w:w="11906" w:h="16838"/>
      <w:pgMar w:top="284" w:right="28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05C17"/>
    <w:multiLevelType w:val="multilevel"/>
    <w:tmpl w:val="3C8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48"/>
    <w:rsid w:val="0042514E"/>
    <w:rsid w:val="00AD4D48"/>
    <w:rsid w:val="00B77242"/>
    <w:rsid w:val="00BB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F0C4F-67A9-43F3-9638-12F3F616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24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B77242"/>
    <w:rPr>
      <w:i/>
      <w:iCs/>
    </w:rPr>
  </w:style>
  <w:style w:type="character" w:styleId="a5">
    <w:name w:val="Hyperlink"/>
    <w:basedOn w:val="a0"/>
    <w:uiPriority w:val="99"/>
    <w:semiHidden/>
    <w:unhideWhenUsed/>
    <w:rsid w:val="00B77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464089">
      <w:bodyDiv w:val="1"/>
      <w:marLeft w:val="0"/>
      <w:marRight w:val="0"/>
      <w:marTop w:val="0"/>
      <w:marBottom w:val="0"/>
      <w:divBdr>
        <w:top w:val="none" w:sz="0" w:space="0" w:color="auto"/>
        <w:left w:val="none" w:sz="0" w:space="0" w:color="auto"/>
        <w:bottom w:val="none" w:sz="0" w:space="0" w:color="auto"/>
        <w:right w:val="none" w:sz="0" w:space="0" w:color="auto"/>
      </w:divBdr>
    </w:div>
    <w:div w:id="1900239875">
      <w:bodyDiv w:val="1"/>
      <w:marLeft w:val="0"/>
      <w:marRight w:val="0"/>
      <w:marTop w:val="0"/>
      <w:marBottom w:val="0"/>
      <w:divBdr>
        <w:top w:val="none" w:sz="0" w:space="0" w:color="auto"/>
        <w:left w:val="none" w:sz="0" w:space="0" w:color="auto"/>
        <w:bottom w:val="none" w:sz="0" w:space="0" w:color="auto"/>
        <w:right w:val="none" w:sz="0" w:space="0" w:color="auto"/>
      </w:divBdr>
      <w:divsChild>
        <w:div w:id="1950425557">
          <w:marLeft w:val="0"/>
          <w:marRight w:val="0"/>
          <w:marTop w:val="0"/>
          <w:marBottom w:val="0"/>
          <w:divBdr>
            <w:top w:val="none" w:sz="0" w:space="0" w:color="auto"/>
            <w:left w:val="none" w:sz="0" w:space="0" w:color="auto"/>
            <w:bottom w:val="none" w:sz="0" w:space="0" w:color="auto"/>
            <w:right w:val="none" w:sz="0" w:space="0" w:color="auto"/>
          </w:divBdr>
          <w:divsChild>
            <w:div w:id="3136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pravda.com.ua/articles/2012/09/5/93220/" TargetMode="External"/><Relationship Id="rId13" Type="http://schemas.openxmlformats.org/officeDocument/2006/relationships/hyperlink" Target="https://www.facebook.com/uinp.gov.ua/" TargetMode="External"/><Relationship Id="rId3" Type="http://schemas.openxmlformats.org/officeDocument/2006/relationships/settings" Target="settings.xml"/><Relationship Id="rId7" Type="http://schemas.openxmlformats.org/officeDocument/2006/relationships/hyperlink" Target="mailto:uinp@memory.gov.ua" TargetMode="External"/><Relationship Id="rId12" Type="http://schemas.openxmlformats.org/officeDocument/2006/relationships/hyperlink" Target="http://www.memory.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gazeta.ua/ru/articles/history-journal/_v-300-shagah-ot-poezda-ih-rasstrelyali-razryvnymi-pulyami/478379?mobile=true"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gazeta.ua/ru/articles/history-journal/_govorit-na-ulicah-na-ukrainskom-yazyke-stalo-opasno/479688" TargetMode="External"/><Relationship Id="rId4" Type="http://schemas.openxmlformats.org/officeDocument/2006/relationships/webSettings" Target="webSettings.xml"/><Relationship Id="rId9" Type="http://schemas.openxmlformats.org/officeDocument/2006/relationships/hyperlink" Target="http://tyzhden.ua/History/65136" TargetMode="External"/><Relationship Id="rId14" Type="http://schemas.openxmlformats.org/officeDocument/2006/relationships/hyperlink" Target="https://twitter.com/Uinp_gov_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2158</Words>
  <Characters>12302</Characters>
  <Application>Microsoft Office Word</Application>
  <DocSecurity>0</DocSecurity>
  <Lines>102</Lines>
  <Paragraphs>28</Paragraphs>
  <ScaleCrop>false</ScaleCrop>
  <Company>SPecialiST RePack</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Бутко</dc:creator>
  <cp:keywords/>
  <dc:description/>
  <cp:lastModifiedBy>Бутко</cp:lastModifiedBy>
  <cp:revision>3</cp:revision>
  <dcterms:created xsi:type="dcterms:W3CDTF">2017-12-15T17:21:00Z</dcterms:created>
  <dcterms:modified xsi:type="dcterms:W3CDTF">2017-12-16T04:13:00Z</dcterms:modified>
</cp:coreProperties>
</file>